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A1C550" w14:textId="77777777" w:rsidR="00BF6F3E" w:rsidRPr="00DE289A" w:rsidRDefault="00BF6F3E" w:rsidP="00DE289A">
      <w:pPr>
        <w:ind w:right="-720"/>
        <w:jc w:val="both"/>
        <w:rPr>
          <w:rFonts w:ascii="Arial" w:hAnsi="Arial" w:cs="Arial"/>
          <w:b/>
          <w:color w:val="3399FF"/>
          <w:lang w:val="en-GB"/>
        </w:rPr>
      </w:pPr>
    </w:p>
    <w:p w14:paraId="3D1B52B3" w14:textId="77777777" w:rsidR="00BF416E" w:rsidRPr="00DE289A" w:rsidRDefault="00432CF9" w:rsidP="00DE289A">
      <w:pPr>
        <w:ind w:right="-720"/>
        <w:jc w:val="center"/>
        <w:rPr>
          <w:rFonts w:ascii="Arial" w:hAnsi="Arial" w:cs="Arial"/>
          <w:b/>
          <w:color w:val="3399FF"/>
          <w:sz w:val="36"/>
          <w:szCs w:val="36"/>
          <w:lang w:val="en-GB"/>
        </w:rPr>
      </w:pPr>
      <w:r w:rsidRPr="00DE289A">
        <w:rPr>
          <w:rFonts w:ascii="Arial" w:hAnsi="Arial" w:cs="Arial"/>
          <w:b/>
          <w:color w:val="3399FF"/>
          <w:sz w:val="36"/>
          <w:szCs w:val="36"/>
          <w:lang w:val="en-GB"/>
        </w:rPr>
        <w:t>TAPLOW</w:t>
      </w:r>
      <w:r w:rsidR="0013294C" w:rsidRPr="00DE289A">
        <w:rPr>
          <w:rFonts w:ascii="Arial" w:hAnsi="Arial" w:cs="Arial"/>
          <w:b/>
          <w:color w:val="3399FF"/>
          <w:sz w:val="36"/>
          <w:szCs w:val="36"/>
          <w:lang w:val="en-GB"/>
        </w:rPr>
        <w:t xml:space="preserve"> PARISH COUNCIL</w:t>
      </w:r>
    </w:p>
    <w:p w14:paraId="5C405F30" w14:textId="77777777" w:rsidR="00156D87" w:rsidRPr="00DE289A" w:rsidRDefault="00156D87" w:rsidP="00DE289A">
      <w:pPr>
        <w:ind w:right="-720"/>
        <w:jc w:val="both"/>
        <w:rPr>
          <w:rFonts w:ascii="Arial" w:hAnsi="Arial" w:cs="Arial"/>
          <w:b/>
          <w:color w:val="3399FF"/>
          <w:lang w:val="en-GB"/>
        </w:rPr>
      </w:pPr>
    </w:p>
    <w:p w14:paraId="2C909D30" w14:textId="77777777" w:rsidR="00BF416E" w:rsidRPr="00872D0B" w:rsidRDefault="00BF416E" w:rsidP="00DE289A">
      <w:pPr>
        <w:jc w:val="both"/>
        <w:rPr>
          <w:rFonts w:ascii="Arial" w:hAnsi="Arial" w:cs="Arial"/>
          <w:b/>
          <w:lang w:val="en-GB"/>
        </w:rPr>
      </w:pPr>
      <w:r w:rsidRPr="00872D0B">
        <w:rPr>
          <w:rFonts w:ascii="Arial" w:hAnsi="Arial" w:cs="Arial"/>
          <w:b/>
          <w:lang w:val="en-GB"/>
        </w:rPr>
        <w:t xml:space="preserve">MINUTES OF </w:t>
      </w:r>
      <w:r w:rsidR="00057D10" w:rsidRPr="00872D0B">
        <w:rPr>
          <w:rFonts w:ascii="Arial" w:hAnsi="Arial" w:cs="Arial"/>
          <w:b/>
          <w:lang w:val="en-GB"/>
        </w:rPr>
        <w:t xml:space="preserve">THE </w:t>
      </w:r>
      <w:r w:rsidRPr="00872D0B">
        <w:rPr>
          <w:rFonts w:ascii="Arial" w:hAnsi="Arial" w:cs="Arial"/>
          <w:b/>
          <w:lang w:val="en-GB"/>
        </w:rPr>
        <w:t xml:space="preserve">MEETING OF </w:t>
      </w:r>
      <w:r w:rsidR="00432CF9" w:rsidRPr="00872D0B">
        <w:rPr>
          <w:rFonts w:ascii="Arial" w:hAnsi="Arial" w:cs="Arial"/>
          <w:b/>
          <w:lang w:val="en-GB"/>
        </w:rPr>
        <w:t>TAPLOW</w:t>
      </w:r>
      <w:r w:rsidR="0070781E" w:rsidRPr="00872D0B">
        <w:rPr>
          <w:rFonts w:ascii="Arial" w:hAnsi="Arial" w:cs="Arial"/>
          <w:b/>
          <w:lang w:val="en-GB"/>
        </w:rPr>
        <w:t xml:space="preserve"> PARISH COUNCIL HELD ON </w:t>
      </w:r>
      <w:r w:rsidR="001309F0" w:rsidRPr="00872D0B">
        <w:rPr>
          <w:rFonts w:ascii="Arial" w:hAnsi="Arial" w:cs="Arial"/>
          <w:b/>
          <w:lang w:val="en-GB"/>
        </w:rPr>
        <w:t xml:space="preserve">TUESDAY </w:t>
      </w:r>
      <w:r w:rsidR="00673C07">
        <w:rPr>
          <w:rFonts w:ascii="Arial" w:hAnsi="Arial" w:cs="Arial"/>
          <w:b/>
          <w:lang w:val="en-GB"/>
        </w:rPr>
        <w:t>24</w:t>
      </w:r>
      <w:r w:rsidR="00673C07" w:rsidRPr="00673C07">
        <w:rPr>
          <w:rFonts w:ascii="Arial" w:hAnsi="Arial" w:cs="Arial"/>
          <w:b/>
          <w:vertAlign w:val="superscript"/>
          <w:lang w:val="en-GB"/>
        </w:rPr>
        <w:t>th</w:t>
      </w:r>
      <w:r w:rsidR="00673C07">
        <w:rPr>
          <w:rFonts w:ascii="Arial" w:hAnsi="Arial" w:cs="Arial"/>
          <w:b/>
          <w:lang w:val="en-GB"/>
        </w:rPr>
        <w:t xml:space="preserve"> JANUARY 2017</w:t>
      </w:r>
      <w:r w:rsidR="001B3740" w:rsidRPr="00872D0B">
        <w:rPr>
          <w:rFonts w:ascii="Arial" w:hAnsi="Arial" w:cs="Arial"/>
          <w:b/>
          <w:lang w:val="en-GB"/>
        </w:rPr>
        <w:t xml:space="preserve"> AT</w:t>
      </w:r>
      <w:r w:rsidR="16A883BA" w:rsidRPr="00872D0B">
        <w:rPr>
          <w:rFonts w:ascii="Arial" w:hAnsi="Arial" w:cs="Arial"/>
          <w:b/>
          <w:lang w:val="en-GB"/>
        </w:rPr>
        <w:t xml:space="preserve"> </w:t>
      </w:r>
      <w:r w:rsidR="00D01DA3" w:rsidRPr="00872D0B">
        <w:rPr>
          <w:rFonts w:ascii="Arial" w:hAnsi="Arial" w:cs="Arial"/>
          <w:b/>
          <w:lang w:val="en-GB"/>
        </w:rPr>
        <w:t>7</w:t>
      </w:r>
      <w:r w:rsidR="00057D10" w:rsidRPr="00872D0B">
        <w:rPr>
          <w:rFonts w:ascii="Arial" w:hAnsi="Arial" w:cs="Arial"/>
          <w:b/>
          <w:lang w:val="en-GB"/>
        </w:rPr>
        <w:t>.</w:t>
      </w:r>
      <w:r w:rsidR="00EA20D6" w:rsidRPr="00872D0B">
        <w:rPr>
          <w:rFonts w:ascii="Arial" w:hAnsi="Arial" w:cs="Arial"/>
          <w:b/>
          <w:lang w:val="en-GB"/>
        </w:rPr>
        <w:t>0</w:t>
      </w:r>
      <w:r w:rsidR="000D600A" w:rsidRPr="00872D0B">
        <w:rPr>
          <w:rFonts w:ascii="Arial" w:hAnsi="Arial" w:cs="Arial"/>
          <w:b/>
          <w:lang w:val="en-GB"/>
        </w:rPr>
        <w:t>0</w:t>
      </w:r>
      <w:r w:rsidR="00FA3D60" w:rsidRPr="00872D0B">
        <w:rPr>
          <w:rFonts w:ascii="Arial" w:hAnsi="Arial" w:cs="Arial"/>
          <w:b/>
          <w:lang w:val="en-GB"/>
        </w:rPr>
        <w:t xml:space="preserve"> </w:t>
      </w:r>
      <w:r w:rsidR="00E6211F" w:rsidRPr="00872D0B">
        <w:rPr>
          <w:rFonts w:ascii="Arial" w:hAnsi="Arial" w:cs="Arial"/>
          <w:b/>
          <w:lang w:val="en-GB"/>
        </w:rPr>
        <w:t xml:space="preserve">P.M. IN </w:t>
      </w:r>
      <w:r w:rsidR="00432CF9" w:rsidRPr="00872D0B">
        <w:rPr>
          <w:rFonts w:ascii="Arial" w:hAnsi="Arial" w:cs="Arial"/>
          <w:b/>
          <w:lang w:val="en-GB"/>
        </w:rPr>
        <w:t xml:space="preserve">THE </w:t>
      </w:r>
      <w:r w:rsidR="00D01DA3" w:rsidRPr="00872D0B">
        <w:rPr>
          <w:rFonts w:ascii="Arial" w:hAnsi="Arial" w:cs="Arial"/>
          <w:b/>
          <w:lang w:val="en-GB"/>
        </w:rPr>
        <w:t>PERKINS</w:t>
      </w:r>
      <w:r w:rsidR="00B1089C" w:rsidRPr="00872D0B">
        <w:rPr>
          <w:rFonts w:ascii="Arial" w:hAnsi="Arial" w:cs="Arial"/>
          <w:b/>
          <w:lang w:val="en-GB"/>
        </w:rPr>
        <w:t xml:space="preserve"> ROOM</w:t>
      </w:r>
      <w:r w:rsidR="00432CF9" w:rsidRPr="00872D0B">
        <w:rPr>
          <w:rFonts w:ascii="Arial" w:hAnsi="Arial" w:cs="Arial"/>
          <w:b/>
          <w:lang w:val="en-GB"/>
        </w:rPr>
        <w:t xml:space="preserve"> TAPLOW VILLAGE CENTRE HIGH STREET TAPLOW</w:t>
      </w:r>
      <w:r w:rsidR="005A0CAB" w:rsidRPr="00872D0B">
        <w:rPr>
          <w:rFonts w:ascii="Arial" w:hAnsi="Arial" w:cs="Arial"/>
          <w:b/>
          <w:lang w:val="en-GB"/>
        </w:rPr>
        <w:t xml:space="preserve"> SL6 0EX</w:t>
      </w:r>
    </w:p>
    <w:p w14:paraId="42EB11BB" w14:textId="77777777" w:rsidR="00E6211F" w:rsidRPr="00872D0B" w:rsidRDefault="00BF416E" w:rsidP="00DE289A">
      <w:pPr>
        <w:jc w:val="both"/>
        <w:rPr>
          <w:rFonts w:ascii="Arial" w:hAnsi="Arial" w:cs="Arial"/>
          <w:b/>
          <w:lang w:val="en-GB"/>
        </w:rPr>
      </w:pPr>
      <w:r w:rsidRPr="00872D0B">
        <w:rPr>
          <w:rFonts w:ascii="Arial" w:hAnsi="Arial" w:cs="Arial"/>
          <w:b/>
          <w:u w:val="single"/>
          <w:lang w:val="en-GB"/>
        </w:rPr>
        <w:t>Present</w:t>
      </w:r>
      <w:r w:rsidRPr="00872D0B">
        <w:rPr>
          <w:rFonts w:ascii="Arial" w:hAnsi="Arial" w:cs="Arial"/>
          <w:b/>
          <w:lang w:val="en-GB"/>
        </w:rPr>
        <w:tab/>
      </w:r>
    </w:p>
    <w:p w14:paraId="4F13FDDC" w14:textId="77777777" w:rsidR="00673C07" w:rsidRDefault="00673C07" w:rsidP="00EA20D6">
      <w:pPr>
        <w:jc w:val="both"/>
        <w:rPr>
          <w:rFonts w:ascii="Arial" w:hAnsi="Arial" w:cs="Arial"/>
          <w:lang w:val="en-GB"/>
        </w:rPr>
      </w:pPr>
      <w:r w:rsidRPr="00872D0B">
        <w:rPr>
          <w:rFonts w:ascii="Arial" w:hAnsi="Arial" w:cs="Arial"/>
          <w:lang w:val="en-GB"/>
        </w:rPr>
        <w:t>Cllr. George Sandy</w:t>
      </w:r>
      <w:r>
        <w:rPr>
          <w:rFonts w:ascii="Arial" w:hAnsi="Arial" w:cs="Arial"/>
          <w:lang w:val="en-GB"/>
        </w:rPr>
        <w:tab/>
        <w:t>(Chairman)</w:t>
      </w:r>
      <w:r>
        <w:rPr>
          <w:rFonts w:ascii="Arial" w:hAnsi="Arial" w:cs="Arial"/>
          <w:lang w:val="en-GB"/>
        </w:rPr>
        <w:tab/>
      </w:r>
      <w:r w:rsidRPr="00872D0B">
        <w:rPr>
          <w:rFonts w:ascii="Arial" w:hAnsi="Arial" w:cs="Arial"/>
          <w:lang w:val="en-GB"/>
        </w:rPr>
        <w:t>Cllr. John Bamberg</w:t>
      </w:r>
      <w:r>
        <w:rPr>
          <w:rFonts w:ascii="Arial" w:hAnsi="Arial" w:cs="Arial"/>
          <w:lang w:val="en-GB"/>
        </w:rPr>
        <w:t xml:space="preserve"> </w:t>
      </w:r>
    </w:p>
    <w:p w14:paraId="4CFED356" w14:textId="77777777" w:rsidR="00EA20D6" w:rsidRPr="00872D0B" w:rsidRDefault="00872D0B" w:rsidP="00EA20D6">
      <w:pPr>
        <w:jc w:val="both"/>
        <w:rPr>
          <w:rFonts w:ascii="Arial" w:hAnsi="Arial" w:cs="Arial"/>
          <w:lang w:val="en-GB"/>
        </w:rPr>
      </w:pPr>
      <w:r w:rsidRPr="00872D0B">
        <w:rPr>
          <w:rFonts w:ascii="Arial" w:hAnsi="Arial" w:cs="Arial"/>
          <w:lang w:val="en-GB"/>
        </w:rPr>
        <w:t xml:space="preserve">Cllr. Jamie Barnard </w:t>
      </w:r>
      <w:r w:rsidRPr="00872D0B">
        <w:rPr>
          <w:rFonts w:ascii="Arial" w:hAnsi="Arial" w:cs="Arial"/>
          <w:lang w:val="en-GB"/>
        </w:rPr>
        <w:tab/>
      </w:r>
      <w:r w:rsidRPr="00872D0B">
        <w:rPr>
          <w:rFonts w:ascii="Arial" w:hAnsi="Arial" w:cs="Arial"/>
          <w:lang w:val="en-GB"/>
        </w:rPr>
        <w:tab/>
      </w:r>
      <w:r w:rsidR="004A0D38" w:rsidRPr="00872D0B">
        <w:rPr>
          <w:rFonts w:ascii="Arial" w:hAnsi="Arial" w:cs="Arial"/>
          <w:lang w:val="en-GB"/>
        </w:rPr>
        <w:tab/>
      </w:r>
      <w:r w:rsidR="00673C07" w:rsidRPr="00872D0B">
        <w:rPr>
          <w:rFonts w:ascii="Arial" w:hAnsi="Arial" w:cs="Arial"/>
          <w:lang w:val="en-GB"/>
        </w:rPr>
        <w:t>Cllr. John Kennedy</w:t>
      </w:r>
    </w:p>
    <w:p w14:paraId="66FE7217" w14:textId="77777777" w:rsidR="004A0D38" w:rsidRPr="00872D0B" w:rsidRDefault="00C46127" w:rsidP="00DE289A">
      <w:pPr>
        <w:jc w:val="both"/>
        <w:rPr>
          <w:rFonts w:ascii="Arial" w:hAnsi="Arial" w:cs="Arial"/>
          <w:lang w:val="en-GB"/>
        </w:rPr>
      </w:pPr>
      <w:r w:rsidRPr="00872D0B">
        <w:rPr>
          <w:rFonts w:ascii="Arial" w:hAnsi="Arial" w:cs="Arial"/>
          <w:lang w:val="en-GB"/>
        </w:rPr>
        <w:t xml:space="preserve">Cllr. Roger Worthington </w:t>
      </w:r>
      <w:r w:rsidRPr="00872D0B">
        <w:rPr>
          <w:rFonts w:ascii="Arial" w:hAnsi="Arial" w:cs="Arial"/>
          <w:lang w:val="en-GB"/>
        </w:rPr>
        <w:tab/>
      </w:r>
      <w:r w:rsidRPr="00872D0B">
        <w:rPr>
          <w:rFonts w:ascii="Arial" w:hAnsi="Arial" w:cs="Arial"/>
          <w:lang w:val="en-GB"/>
        </w:rPr>
        <w:tab/>
      </w:r>
      <w:r w:rsidR="004F2F98" w:rsidRPr="00872D0B">
        <w:rPr>
          <w:rFonts w:ascii="Arial" w:hAnsi="Arial" w:cs="Arial"/>
          <w:lang w:val="en-GB"/>
        </w:rPr>
        <w:t>Cllr. Louise Symons</w:t>
      </w:r>
    </w:p>
    <w:p w14:paraId="4A6BD31E" w14:textId="77777777" w:rsidR="004A0D38" w:rsidRPr="00872D0B" w:rsidRDefault="008155DF" w:rsidP="00DE289A">
      <w:pPr>
        <w:jc w:val="both"/>
        <w:rPr>
          <w:rFonts w:ascii="Arial" w:hAnsi="Arial" w:cs="Arial"/>
          <w:lang w:val="en-GB"/>
        </w:rPr>
      </w:pPr>
      <w:r w:rsidRPr="00872D0B">
        <w:rPr>
          <w:rFonts w:ascii="Arial" w:hAnsi="Arial" w:cs="Arial"/>
          <w:lang w:val="en-GB"/>
        </w:rPr>
        <w:t>Cllr. Toby Greeves</w:t>
      </w:r>
      <w:r>
        <w:rPr>
          <w:rFonts w:ascii="Arial" w:hAnsi="Arial" w:cs="Arial"/>
          <w:lang w:val="en-GB"/>
        </w:rPr>
        <w:tab/>
      </w:r>
      <w:r w:rsidR="00EA20D6" w:rsidRPr="00872D0B">
        <w:rPr>
          <w:rFonts w:ascii="Arial" w:hAnsi="Arial" w:cs="Arial"/>
          <w:lang w:val="en-GB"/>
        </w:rPr>
        <w:tab/>
      </w:r>
      <w:r w:rsidR="00EA20D6" w:rsidRPr="00872D0B">
        <w:rPr>
          <w:rFonts w:ascii="Arial" w:hAnsi="Arial" w:cs="Arial"/>
          <w:lang w:val="en-GB"/>
        </w:rPr>
        <w:tab/>
        <w:t>Cllr. Val Pridmore</w:t>
      </w:r>
    </w:p>
    <w:p w14:paraId="258EFBEB" w14:textId="77777777" w:rsidR="00673C07" w:rsidRPr="00872D0B" w:rsidRDefault="00EA20D6" w:rsidP="00DE289A">
      <w:pPr>
        <w:jc w:val="both"/>
        <w:rPr>
          <w:rFonts w:ascii="Arial" w:hAnsi="Arial" w:cs="Arial"/>
          <w:lang w:val="en-GB"/>
        </w:rPr>
      </w:pPr>
      <w:r w:rsidRPr="00872D0B">
        <w:rPr>
          <w:rFonts w:ascii="Arial" w:hAnsi="Arial" w:cs="Arial"/>
          <w:lang w:val="en-GB"/>
        </w:rPr>
        <w:t>Cllr. Claire Price</w:t>
      </w:r>
      <w:r w:rsidR="00872D0B" w:rsidRPr="00872D0B">
        <w:rPr>
          <w:rFonts w:ascii="Arial" w:hAnsi="Arial" w:cs="Arial"/>
          <w:lang w:val="en-GB"/>
        </w:rPr>
        <w:t xml:space="preserve"> </w:t>
      </w:r>
      <w:r w:rsidR="002F74CB">
        <w:rPr>
          <w:rFonts w:ascii="Arial" w:hAnsi="Arial" w:cs="Arial"/>
          <w:lang w:val="en-GB"/>
        </w:rPr>
        <w:tab/>
      </w:r>
      <w:r w:rsidR="002F74CB">
        <w:rPr>
          <w:rFonts w:ascii="Arial" w:hAnsi="Arial" w:cs="Arial"/>
          <w:lang w:val="en-GB"/>
        </w:rPr>
        <w:tab/>
      </w:r>
      <w:r w:rsidR="002F74CB">
        <w:rPr>
          <w:rFonts w:ascii="Arial" w:hAnsi="Arial" w:cs="Arial"/>
          <w:lang w:val="en-GB"/>
        </w:rPr>
        <w:tab/>
      </w:r>
      <w:r w:rsidR="00673C07" w:rsidRPr="00872D0B">
        <w:rPr>
          <w:rFonts w:ascii="Arial" w:hAnsi="Arial" w:cs="Arial"/>
          <w:lang w:val="en-GB"/>
        </w:rPr>
        <w:t>Cllr. Gerry O’Riordan</w:t>
      </w:r>
    </w:p>
    <w:p w14:paraId="79632DED" w14:textId="77777777" w:rsidR="004A0D38" w:rsidRPr="00872D0B" w:rsidRDefault="004A0D38" w:rsidP="00DE289A">
      <w:pPr>
        <w:jc w:val="both"/>
        <w:rPr>
          <w:rFonts w:ascii="Arial" w:hAnsi="Arial" w:cs="Arial"/>
          <w:lang w:val="en-GB"/>
        </w:rPr>
      </w:pPr>
      <w:r w:rsidRPr="00872D0B">
        <w:rPr>
          <w:rFonts w:ascii="Arial" w:hAnsi="Arial" w:cs="Arial"/>
          <w:lang w:val="en-GB"/>
        </w:rPr>
        <w:t>Mrs</w:t>
      </w:r>
      <w:r w:rsidR="009C2880" w:rsidRPr="00872D0B">
        <w:rPr>
          <w:rFonts w:ascii="Arial" w:hAnsi="Arial" w:cs="Arial"/>
          <w:lang w:val="en-GB"/>
        </w:rPr>
        <w:t>.</w:t>
      </w:r>
      <w:r w:rsidRPr="00872D0B">
        <w:rPr>
          <w:rFonts w:ascii="Arial" w:hAnsi="Arial" w:cs="Arial"/>
          <w:lang w:val="en-GB"/>
        </w:rPr>
        <w:t xml:space="preserve"> K H Holder </w:t>
      </w:r>
      <w:r w:rsidR="00F84D16" w:rsidRPr="00872D0B">
        <w:rPr>
          <w:rFonts w:ascii="Arial" w:hAnsi="Arial" w:cs="Arial"/>
          <w:lang w:val="en-GB"/>
        </w:rPr>
        <w:t>–</w:t>
      </w:r>
      <w:r w:rsidRPr="00872D0B">
        <w:rPr>
          <w:rFonts w:ascii="Arial" w:hAnsi="Arial" w:cs="Arial"/>
          <w:lang w:val="en-GB"/>
        </w:rPr>
        <w:t xml:space="preserve"> clerk</w:t>
      </w:r>
    </w:p>
    <w:p w14:paraId="6CE5C8D8" w14:textId="77777777" w:rsidR="00F84D16" w:rsidRPr="00872D0B" w:rsidRDefault="008155DF" w:rsidP="00DE289A">
      <w:pPr>
        <w:jc w:val="both"/>
        <w:rPr>
          <w:rFonts w:ascii="Arial" w:hAnsi="Arial" w:cs="Arial"/>
          <w:lang w:val="en-GB"/>
        </w:rPr>
      </w:pPr>
      <w:r>
        <w:rPr>
          <w:rFonts w:ascii="Arial" w:hAnsi="Arial" w:cs="Arial"/>
          <w:lang w:val="en-GB"/>
        </w:rPr>
        <w:t xml:space="preserve">Two </w:t>
      </w:r>
      <w:r w:rsidR="00EA20D6" w:rsidRPr="00872D0B">
        <w:rPr>
          <w:rFonts w:ascii="Arial" w:hAnsi="Arial" w:cs="Arial"/>
          <w:lang w:val="en-GB"/>
        </w:rPr>
        <w:t>members of the public including County Councillor Dev Dhillon</w:t>
      </w:r>
      <w:r w:rsidR="00C46127" w:rsidRPr="00872D0B">
        <w:rPr>
          <w:rFonts w:ascii="Arial" w:hAnsi="Arial" w:cs="Arial"/>
          <w:lang w:val="en-GB"/>
        </w:rPr>
        <w:t>.</w:t>
      </w:r>
    </w:p>
    <w:p w14:paraId="4656E81A" w14:textId="77777777" w:rsidR="005A0CAB" w:rsidRPr="00872D0B" w:rsidRDefault="005A0CAB" w:rsidP="00DE289A">
      <w:pPr>
        <w:jc w:val="both"/>
        <w:rPr>
          <w:rFonts w:ascii="Arial" w:hAnsi="Arial" w:cs="Arial"/>
          <w:lang w:val="en-GB"/>
        </w:rPr>
      </w:pPr>
    </w:p>
    <w:p w14:paraId="0F12FB00" w14:textId="77777777" w:rsidR="00071DA7" w:rsidRPr="00872D0B" w:rsidRDefault="00071DA7" w:rsidP="00DE289A">
      <w:pPr>
        <w:jc w:val="both"/>
        <w:rPr>
          <w:rFonts w:ascii="Arial" w:hAnsi="Arial" w:cs="Arial"/>
          <w:lang w:val="en-GB"/>
        </w:rPr>
      </w:pPr>
      <w:r w:rsidRPr="00872D0B">
        <w:rPr>
          <w:rFonts w:ascii="Arial" w:hAnsi="Arial" w:cs="Arial"/>
          <w:b/>
          <w:u w:val="single"/>
          <w:lang w:val="en-GB"/>
        </w:rPr>
        <w:t>O</w:t>
      </w:r>
      <w:r w:rsidR="00B5453A" w:rsidRPr="00872D0B">
        <w:rPr>
          <w:rFonts w:ascii="Arial" w:hAnsi="Arial" w:cs="Arial"/>
          <w:b/>
          <w:u w:val="single"/>
          <w:lang w:val="en-GB"/>
        </w:rPr>
        <w:t>pen forum</w:t>
      </w:r>
      <w:r w:rsidR="0027423A" w:rsidRPr="00872D0B">
        <w:rPr>
          <w:rFonts w:ascii="Arial" w:hAnsi="Arial" w:cs="Arial"/>
          <w:lang w:val="en-GB"/>
        </w:rPr>
        <w:t xml:space="preserve"> </w:t>
      </w:r>
      <w:r w:rsidR="00900E9D" w:rsidRPr="00872D0B">
        <w:rPr>
          <w:rFonts w:ascii="Arial" w:hAnsi="Arial" w:cs="Arial"/>
          <w:lang w:val="en-GB"/>
        </w:rPr>
        <w:t xml:space="preserve"> </w:t>
      </w:r>
    </w:p>
    <w:p w14:paraId="6633E266" w14:textId="77777777" w:rsidR="00C10736" w:rsidRDefault="00C10736" w:rsidP="00DE289A">
      <w:pPr>
        <w:jc w:val="both"/>
        <w:rPr>
          <w:rFonts w:ascii="Arial" w:hAnsi="Arial" w:cs="Arial"/>
        </w:rPr>
      </w:pPr>
      <w:r>
        <w:rPr>
          <w:rFonts w:ascii="Arial" w:hAnsi="Arial" w:cs="Arial"/>
        </w:rPr>
        <w:t>Zoe Hatch outlined a proposal to hold events to screen films on the Green.</w:t>
      </w:r>
      <w:r w:rsidR="00427A8A">
        <w:rPr>
          <w:rFonts w:ascii="Arial" w:hAnsi="Arial" w:cs="Arial"/>
        </w:rPr>
        <w:t xml:space="preserve"> </w:t>
      </w:r>
      <w:r>
        <w:rPr>
          <w:rFonts w:ascii="Arial" w:hAnsi="Arial" w:cs="Arial"/>
        </w:rPr>
        <w:t xml:space="preserve">Some interest was expressed and Cllr. Barnard agreed to liaise with Zoe to </w:t>
      </w:r>
      <w:r w:rsidR="00427A8A">
        <w:rPr>
          <w:rFonts w:ascii="Arial" w:hAnsi="Arial" w:cs="Arial"/>
        </w:rPr>
        <w:t>explore the viability of the concept and bring the matter back to the next meeting.</w:t>
      </w:r>
    </w:p>
    <w:p w14:paraId="6F81541E" w14:textId="77777777" w:rsidR="00C10736" w:rsidRDefault="00C10736" w:rsidP="00DE289A">
      <w:pPr>
        <w:jc w:val="both"/>
        <w:rPr>
          <w:rFonts w:ascii="Arial" w:hAnsi="Arial" w:cs="Arial"/>
        </w:rPr>
      </w:pPr>
    </w:p>
    <w:p w14:paraId="4F8506C6" w14:textId="77777777" w:rsidR="008155DF" w:rsidRDefault="00CE5781" w:rsidP="00DE289A">
      <w:pPr>
        <w:jc w:val="both"/>
        <w:rPr>
          <w:rFonts w:ascii="Arial" w:hAnsi="Arial" w:cs="Arial"/>
        </w:rPr>
      </w:pPr>
      <w:r>
        <w:rPr>
          <w:rFonts w:ascii="Arial" w:hAnsi="Arial" w:cs="Arial"/>
        </w:rPr>
        <w:t xml:space="preserve">County Cllr. </w:t>
      </w:r>
      <w:r w:rsidR="008155DF">
        <w:rPr>
          <w:rFonts w:ascii="Arial" w:hAnsi="Arial" w:cs="Arial"/>
        </w:rPr>
        <w:t>D</w:t>
      </w:r>
      <w:r>
        <w:rPr>
          <w:rFonts w:ascii="Arial" w:hAnsi="Arial" w:cs="Arial"/>
        </w:rPr>
        <w:t xml:space="preserve">ev Dhillon reported that </w:t>
      </w:r>
      <w:r w:rsidR="00427A8A">
        <w:rPr>
          <w:rFonts w:ascii="Arial" w:hAnsi="Arial" w:cs="Arial"/>
        </w:rPr>
        <w:t>in response to the recent dangerous incident on the corner of Rectory Road and the road leading to the school result</w:t>
      </w:r>
      <w:r w:rsidR="000605EA">
        <w:rPr>
          <w:rFonts w:ascii="Arial" w:hAnsi="Arial" w:cs="Arial"/>
        </w:rPr>
        <w:t>ing from ice, he had secured £38</w:t>
      </w:r>
      <w:r w:rsidR="00427A8A">
        <w:rPr>
          <w:rFonts w:ascii="Arial" w:hAnsi="Arial" w:cs="Arial"/>
        </w:rPr>
        <w:t>5 funding towards the £450 required to place a salt bin near that spot. The Chairman agreed to meet the shortfall in costs of £65 from his chairman’s allowance.</w:t>
      </w:r>
      <w:r w:rsidR="005E22FA">
        <w:rPr>
          <w:rFonts w:ascii="Arial" w:hAnsi="Arial" w:cs="Arial"/>
        </w:rPr>
        <w:t xml:space="preserve"> </w:t>
      </w:r>
      <w:r w:rsidR="00427A8A">
        <w:rPr>
          <w:rFonts w:ascii="Arial" w:hAnsi="Arial" w:cs="Arial"/>
        </w:rPr>
        <w:t>Cllr. Dhillon would order the bin on the Council’s behalf and ensure it was full of salt in the first instance. Members present agreed that the Council should make the salt bin available for the public to use but that the Council would not be responsible for spreading salt or refilling the bin save at its future discretion. The Chairman would liaise with Cllr. Dhillon about the exact location for the bin.</w:t>
      </w:r>
    </w:p>
    <w:p w14:paraId="3D61A7C8" w14:textId="77777777" w:rsidR="00427A8A" w:rsidRDefault="00427A8A" w:rsidP="00DE289A">
      <w:pPr>
        <w:jc w:val="both"/>
        <w:rPr>
          <w:rFonts w:ascii="Arial" w:hAnsi="Arial" w:cs="Arial"/>
        </w:rPr>
      </w:pPr>
    </w:p>
    <w:p w14:paraId="666E72EE" w14:textId="77777777" w:rsidR="00427A8A" w:rsidRDefault="00427A8A" w:rsidP="00DE289A">
      <w:pPr>
        <w:jc w:val="both"/>
        <w:rPr>
          <w:rFonts w:ascii="Arial" w:hAnsi="Arial" w:cs="Arial"/>
        </w:rPr>
      </w:pPr>
      <w:r>
        <w:rPr>
          <w:rFonts w:ascii="Arial" w:hAnsi="Arial" w:cs="Arial"/>
        </w:rPr>
        <w:t>Cllr. Dhillon confirmed that the cycleway project was being redesigned following the consultation and in the light especially of comments from the parish council and residents</w:t>
      </w:r>
      <w:r w:rsidR="00A54E04">
        <w:rPr>
          <w:rFonts w:ascii="Arial" w:hAnsi="Arial" w:cs="Arial"/>
        </w:rPr>
        <w:t>’</w:t>
      </w:r>
      <w:r>
        <w:rPr>
          <w:rFonts w:ascii="Arial" w:hAnsi="Arial" w:cs="Arial"/>
        </w:rPr>
        <w:t xml:space="preserve"> associations.</w:t>
      </w:r>
      <w:r w:rsidR="00A54E04">
        <w:rPr>
          <w:rFonts w:ascii="Arial" w:hAnsi="Arial" w:cs="Arial"/>
        </w:rPr>
        <w:t xml:space="preserve"> </w:t>
      </w:r>
      <w:r>
        <w:rPr>
          <w:rFonts w:ascii="Arial" w:hAnsi="Arial" w:cs="Arial"/>
        </w:rPr>
        <w:t>He added that the installation of the MOVO lights in Berry Hill had been scheduled for March but he was arranging for this to be done during the Easter holidays to minimize disruption.</w:t>
      </w:r>
      <w:r w:rsidR="005E22FA">
        <w:rPr>
          <w:rFonts w:ascii="Arial" w:hAnsi="Arial" w:cs="Arial"/>
        </w:rPr>
        <w:t xml:space="preserve">  Finally</w:t>
      </w:r>
      <w:r w:rsidR="00A54E04">
        <w:rPr>
          <w:rFonts w:ascii="Arial" w:hAnsi="Arial" w:cs="Arial"/>
        </w:rPr>
        <w:t>,</w:t>
      </w:r>
      <w:r w:rsidR="005E22FA">
        <w:rPr>
          <w:rFonts w:ascii="Arial" w:hAnsi="Arial" w:cs="Arial"/>
        </w:rPr>
        <w:t xml:space="preserve"> he was still trying to liaise with RBWM about the roads by the bridge but had not had much success.</w:t>
      </w:r>
    </w:p>
    <w:p w14:paraId="363BF50B" w14:textId="77777777" w:rsidR="005E22FA" w:rsidRDefault="005E22FA" w:rsidP="00DE289A">
      <w:pPr>
        <w:jc w:val="both"/>
        <w:rPr>
          <w:rFonts w:ascii="Arial" w:hAnsi="Arial" w:cs="Arial"/>
        </w:rPr>
      </w:pPr>
    </w:p>
    <w:p w14:paraId="35348602" w14:textId="77777777" w:rsidR="005E22FA" w:rsidRDefault="005E22FA" w:rsidP="00DE289A">
      <w:pPr>
        <w:jc w:val="both"/>
        <w:rPr>
          <w:rFonts w:ascii="Arial" w:hAnsi="Arial" w:cs="Arial"/>
        </w:rPr>
      </w:pPr>
      <w:r>
        <w:rPr>
          <w:rFonts w:ascii="Arial" w:hAnsi="Arial" w:cs="Arial"/>
        </w:rPr>
        <w:t>Cllr. Kennedy enquired when River Road would be resurfaced and remarked. Cllr. Dhillon advised that a decision should be forthcoming in March.</w:t>
      </w:r>
    </w:p>
    <w:p w14:paraId="3B05BA7E" w14:textId="77777777" w:rsidR="005E22FA" w:rsidRDefault="005E22FA" w:rsidP="00DE289A">
      <w:pPr>
        <w:jc w:val="both"/>
        <w:rPr>
          <w:rFonts w:ascii="Arial" w:hAnsi="Arial" w:cs="Arial"/>
        </w:rPr>
      </w:pPr>
    </w:p>
    <w:p w14:paraId="65D03D5A" w14:textId="77777777" w:rsidR="00E2175F" w:rsidRPr="00872D0B" w:rsidRDefault="000D600A" w:rsidP="00DE289A">
      <w:pPr>
        <w:widowControl w:val="0"/>
        <w:tabs>
          <w:tab w:val="left" w:pos="1211"/>
        </w:tabs>
        <w:autoSpaceDE w:val="0"/>
        <w:autoSpaceDN w:val="0"/>
        <w:adjustRightInd w:val="0"/>
        <w:spacing w:line="276" w:lineRule="auto"/>
        <w:jc w:val="both"/>
        <w:rPr>
          <w:rFonts w:ascii="Arial" w:hAnsi="Arial" w:cs="Arial"/>
          <w:b/>
          <w:u w:val="single"/>
          <w:lang w:val="en-GB"/>
        </w:rPr>
      </w:pPr>
      <w:r w:rsidRPr="00872D0B">
        <w:rPr>
          <w:rFonts w:ascii="Arial" w:hAnsi="Arial" w:cs="Arial"/>
          <w:b/>
          <w:i/>
          <w:u w:val="single"/>
          <w:lang w:val="en-GB"/>
        </w:rPr>
        <w:t>PC/</w:t>
      </w:r>
      <w:r w:rsidR="00997701">
        <w:rPr>
          <w:rFonts w:ascii="Arial" w:hAnsi="Arial" w:cs="Arial"/>
          <w:b/>
          <w:i/>
          <w:u w:val="single"/>
          <w:lang w:val="en-GB"/>
        </w:rPr>
        <w:t>97</w:t>
      </w:r>
      <w:r w:rsidRPr="00872D0B">
        <w:rPr>
          <w:rFonts w:ascii="Arial" w:hAnsi="Arial" w:cs="Arial"/>
          <w:b/>
          <w:i/>
          <w:u w:val="single"/>
          <w:lang w:val="en-GB"/>
        </w:rPr>
        <w:t>/1</w:t>
      </w:r>
      <w:r w:rsidR="00CE3B60" w:rsidRPr="00872D0B">
        <w:rPr>
          <w:rFonts w:ascii="Arial" w:hAnsi="Arial" w:cs="Arial"/>
          <w:b/>
          <w:i/>
          <w:u w:val="single"/>
          <w:lang w:val="en-GB"/>
        </w:rPr>
        <w:t>6</w:t>
      </w:r>
      <w:r w:rsidRPr="00872D0B">
        <w:rPr>
          <w:rFonts w:ascii="Arial" w:hAnsi="Arial" w:cs="Arial"/>
          <w:b/>
          <w:u w:val="single"/>
          <w:lang w:val="en-GB"/>
        </w:rPr>
        <w:tab/>
      </w:r>
      <w:r w:rsidR="00E2175F" w:rsidRPr="00872D0B">
        <w:rPr>
          <w:rFonts w:ascii="Arial" w:hAnsi="Arial" w:cs="Arial"/>
          <w:b/>
          <w:u w:val="single"/>
          <w:lang w:val="en-GB"/>
        </w:rPr>
        <w:t>Apologies for absence</w:t>
      </w:r>
    </w:p>
    <w:p w14:paraId="00CE8DC6" w14:textId="77777777" w:rsidR="004B58FA" w:rsidRPr="00872D0B" w:rsidRDefault="00673C07" w:rsidP="004B58FA">
      <w:pPr>
        <w:jc w:val="both"/>
        <w:rPr>
          <w:rFonts w:ascii="Arial" w:hAnsi="Arial" w:cs="Arial"/>
          <w:lang w:val="en-GB"/>
        </w:rPr>
      </w:pPr>
      <w:r w:rsidRPr="00872D0B">
        <w:rPr>
          <w:rFonts w:ascii="Arial" w:hAnsi="Arial" w:cs="Arial"/>
          <w:lang w:val="en-GB"/>
        </w:rPr>
        <w:t>Cllr. Yannick Le Touze.</w:t>
      </w:r>
      <w:r w:rsidR="004B58FA" w:rsidRPr="00872D0B">
        <w:rPr>
          <w:rFonts w:ascii="Arial" w:hAnsi="Arial" w:cs="Arial"/>
          <w:lang w:val="en-GB"/>
        </w:rPr>
        <w:t xml:space="preserve"> </w:t>
      </w:r>
    </w:p>
    <w:p w14:paraId="0F21A3DF" w14:textId="77777777" w:rsidR="00900E9D" w:rsidRPr="00872D0B" w:rsidRDefault="00900E9D" w:rsidP="00DE289A">
      <w:pPr>
        <w:widowControl w:val="0"/>
        <w:tabs>
          <w:tab w:val="left" w:pos="1211"/>
        </w:tabs>
        <w:autoSpaceDE w:val="0"/>
        <w:autoSpaceDN w:val="0"/>
        <w:adjustRightInd w:val="0"/>
        <w:spacing w:line="276" w:lineRule="auto"/>
        <w:jc w:val="both"/>
        <w:rPr>
          <w:rFonts w:ascii="Arial" w:hAnsi="Arial" w:cs="Arial"/>
          <w:lang w:val="en-GB"/>
        </w:rPr>
      </w:pPr>
    </w:p>
    <w:p w14:paraId="18986BAC" w14:textId="77777777" w:rsidR="00EA20D6" w:rsidRPr="00872D0B" w:rsidRDefault="00E2175F" w:rsidP="00DE289A">
      <w:pPr>
        <w:widowControl w:val="0"/>
        <w:tabs>
          <w:tab w:val="left" w:pos="1211"/>
        </w:tabs>
        <w:autoSpaceDE w:val="0"/>
        <w:autoSpaceDN w:val="0"/>
        <w:adjustRightInd w:val="0"/>
        <w:spacing w:line="276" w:lineRule="auto"/>
        <w:jc w:val="both"/>
        <w:rPr>
          <w:rFonts w:ascii="Arial" w:hAnsi="Arial" w:cs="Arial"/>
          <w:b/>
          <w:u w:val="single"/>
          <w:lang w:val="en-GB"/>
        </w:rPr>
      </w:pPr>
      <w:r w:rsidRPr="00872D0B">
        <w:rPr>
          <w:rFonts w:ascii="Arial" w:hAnsi="Arial" w:cs="Arial"/>
          <w:b/>
          <w:i/>
          <w:u w:val="single"/>
          <w:lang w:val="en-GB"/>
        </w:rPr>
        <w:t>PC/</w:t>
      </w:r>
      <w:r w:rsidR="00997701">
        <w:rPr>
          <w:rFonts w:ascii="Arial" w:hAnsi="Arial" w:cs="Arial"/>
          <w:b/>
          <w:i/>
          <w:u w:val="single"/>
          <w:lang w:val="en-GB"/>
        </w:rPr>
        <w:t>9</w:t>
      </w:r>
      <w:r w:rsidR="00872D0B" w:rsidRPr="00872D0B">
        <w:rPr>
          <w:rFonts w:ascii="Arial" w:hAnsi="Arial" w:cs="Arial"/>
          <w:b/>
          <w:i/>
          <w:u w:val="single"/>
          <w:lang w:val="en-GB"/>
        </w:rPr>
        <w:t>8</w:t>
      </w:r>
      <w:r w:rsidRPr="00872D0B">
        <w:rPr>
          <w:rFonts w:ascii="Arial" w:hAnsi="Arial" w:cs="Arial"/>
          <w:b/>
          <w:i/>
          <w:u w:val="single"/>
          <w:lang w:val="en-GB"/>
        </w:rPr>
        <w:t>/1</w:t>
      </w:r>
      <w:r w:rsidR="00CE3B60" w:rsidRPr="00872D0B">
        <w:rPr>
          <w:rFonts w:ascii="Arial" w:hAnsi="Arial" w:cs="Arial"/>
          <w:b/>
          <w:i/>
          <w:u w:val="single"/>
          <w:lang w:val="en-GB"/>
        </w:rPr>
        <w:t>6</w:t>
      </w:r>
      <w:r w:rsidRPr="00872D0B">
        <w:rPr>
          <w:rFonts w:ascii="Arial" w:hAnsi="Arial" w:cs="Arial"/>
          <w:b/>
          <w:u w:val="single"/>
          <w:lang w:val="en-GB"/>
        </w:rPr>
        <w:tab/>
        <w:t xml:space="preserve">To confirm the Minutes of the meeting of </w:t>
      </w:r>
      <w:r w:rsidR="00673C07">
        <w:rPr>
          <w:rFonts w:ascii="Arial" w:hAnsi="Arial" w:cs="Arial"/>
          <w:b/>
          <w:u w:val="single"/>
          <w:lang w:val="en-GB"/>
        </w:rPr>
        <w:t>29</w:t>
      </w:r>
      <w:r w:rsidR="00872D0B" w:rsidRPr="00872D0B">
        <w:rPr>
          <w:rFonts w:ascii="Arial" w:hAnsi="Arial" w:cs="Arial"/>
          <w:b/>
          <w:u w:val="single"/>
          <w:vertAlign w:val="superscript"/>
          <w:lang w:val="en-GB"/>
        </w:rPr>
        <w:t>th</w:t>
      </w:r>
      <w:r w:rsidR="00872D0B" w:rsidRPr="00872D0B">
        <w:rPr>
          <w:rFonts w:ascii="Arial" w:hAnsi="Arial" w:cs="Arial"/>
          <w:b/>
          <w:u w:val="single"/>
          <w:lang w:val="en-GB"/>
        </w:rPr>
        <w:t xml:space="preserve"> </w:t>
      </w:r>
      <w:r w:rsidR="00673C07">
        <w:rPr>
          <w:rFonts w:ascii="Arial" w:hAnsi="Arial" w:cs="Arial"/>
          <w:b/>
          <w:u w:val="single"/>
          <w:lang w:val="en-GB"/>
        </w:rPr>
        <w:t>Nov</w:t>
      </w:r>
      <w:r w:rsidR="00872D0B" w:rsidRPr="00872D0B">
        <w:rPr>
          <w:rFonts w:ascii="Arial" w:hAnsi="Arial" w:cs="Arial"/>
          <w:b/>
          <w:u w:val="single"/>
          <w:lang w:val="en-GB"/>
        </w:rPr>
        <w:t>ember</w:t>
      </w:r>
      <w:r w:rsidR="004B58FA" w:rsidRPr="00872D0B">
        <w:rPr>
          <w:rFonts w:ascii="Arial" w:hAnsi="Arial" w:cs="Arial"/>
          <w:b/>
          <w:u w:val="single"/>
          <w:lang w:val="en-GB"/>
        </w:rPr>
        <w:t xml:space="preserve"> </w:t>
      </w:r>
    </w:p>
    <w:p w14:paraId="2A67534E" w14:textId="77777777" w:rsidR="00E2175F" w:rsidRPr="00872D0B" w:rsidRDefault="00E2175F" w:rsidP="00DE289A">
      <w:pPr>
        <w:widowControl w:val="0"/>
        <w:tabs>
          <w:tab w:val="left" w:pos="1211"/>
        </w:tabs>
        <w:autoSpaceDE w:val="0"/>
        <w:autoSpaceDN w:val="0"/>
        <w:adjustRightInd w:val="0"/>
        <w:spacing w:line="276" w:lineRule="auto"/>
        <w:jc w:val="both"/>
        <w:rPr>
          <w:rFonts w:ascii="Arial" w:hAnsi="Arial" w:cs="Arial"/>
          <w:lang w:val="en-GB"/>
        </w:rPr>
      </w:pPr>
      <w:r w:rsidRPr="00872D0B">
        <w:rPr>
          <w:rFonts w:ascii="Arial" w:hAnsi="Arial" w:cs="Arial"/>
          <w:lang w:val="en-GB"/>
        </w:rPr>
        <w:t xml:space="preserve">These were </w:t>
      </w:r>
      <w:r w:rsidRPr="00872D0B">
        <w:rPr>
          <w:rFonts w:ascii="Arial" w:hAnsi="Arial" w:cs="Arial"/>
          <w:b/>
          <w:lang w:val="en-GB"/>
        </w:rPr>
        <w:t>approved</w:t>
      </w:r>
      <w:r w:rsidRPr="00872D0B">
        <w:rPr>
          <w:rFonts w:ascii="Arial" w:hAnsi="Arial" w:cs="Arial"/>
          <w:lang w:val="en-GB"/>
        </w:rPr>
        <w:t xml:space="preserve"> and signed by </w:t>
      </w:r>
      <w:r w:rsidR="00673C07">
        <w:rPr>
          <w:rFonts w:ascii="Arial" w:hAnsi="Arial" w:cs="Arial"/>
          <w:lang w:val="en-GB"/>
        </w:rPr>
        <w:t>the Chairman</w:t>
      </w:r>
      <w:r w:rsidRPr="00872D0B">
        <w:rPr>
          <w:rFonts w:ascii="Arial" w:hAnsi="Arial" w:cs="Arial"/>
          <w:lang w:val="en-GB"/>
        </w:rPr>
        <w:t>.</w:t>
      </w:r>
      <w:r w:rsidR="007E3157" w:rsidRPr="00872D0B">
        <w:rPr>
          <w:rFonts w:ascii="Arial" w:hAnsi="Arial" w:cs="Arial"/>
          <w:lang w:val="en-GB"/>
        </w:rPr>
        <w:t xml:space="preserve"> </w:t>
      </w:r>
    </w:p>
    <w:p w14:paraId="58F3A0CD" w14:textId="77777777" w:rsidR="00E2175F" w:rsidRPr="00872D0B" w:rsidRDefault="00E2175F" w:rsidP="00DE289A">
      <w:pPr>
        <w:jc w:val="both"/>
        <w:rPr>
          <w:rFonts w:ascii="Arial" w:hAnsi="Arial" w:cs="Arial"/>
        </w:rPr>
      </w:pPr>
    </w:p>
    <w:p w14:paraId="156CC948" w14:textId="77777777" w:rsidR="00E2175F" w:rsidRDefault="00E2175F" w:rsidP="00DE289A">
      <w:pPr>
        <w:widowControl w:val="0"/>
        <w:tabs>
          <w:tab w:val="left" w:pos="1211"/>
        </w:tabs>
        <w:autoSpaceDE w:val="0"/>
        <w:autoSpaceDN w:val="0"/>
        <w:adjustRightInd w:val="0"/>
        <w:spacing w:line="276" w:lineRule="auto"/>
        <w:jc w:val="both"/>
        <w:rPr>
          <w:rFonts w:ascii="Arial" w:hAnsi="Arial" w:cs="Arial"/>
          <w:b/>
          <w:u w:val="single"/>
          <w:lang w:val="en-GB"/>
        </w:rPr>
      </w:pPr>
      <w:r w:rsidRPr="00872D0B">
        <w:rPr>
          <w:rFonts w:ascii="Arial" w:hAnsi="Arial" w:cs="Arial"/>
          <w:b/>
          <w:i/>
          <w:u w:val="single"/>
          <w:lang w:val="en-GB"/>
        </w:rPr>
        <w:t>PC/</w:t>
      </w:r>
      <w:r w:rsidR="00997701">
        <w:rPr>
          <w:rFonts w:ascii="Arial" w:hAnsi="Arial" w:cs="Arial"/>
          <w:b/>
          <w:i/>
          <w:u w:val="single"/>
          <w:lang w:val="en-GB"/>
        </w:rPr>
        <w:t>99</w:t>
      </w:r>
      <w:r w:rsidRPr="00872D0B">
        <w:rPr>
          <w:rFonts w:ascii="Arial" w:hAnsi="Arial" w:cs="Arial"/>
          <w:b/>
          <w:i/>
          <w:u w:val="single"/>
          <w:lang w:val="en-GB"/>
        </w:rPr>
        <w:t>/1</w:t>
      </w:r>
      <w:r w:rsidR="00CE3B60" w:rsidRPr="00872D0B">
        <w:rPr>
          <w:rFonts w:ascii="Arial" w:hAnsi="Arial" w:cs="Arial"/>
          <w:b/>
          <w:i/>
          <w:u w:val="single"/>
          <w:lang w:val="en-GB"/>
        </w:rPr>
        <w:t>6</w:t>
      </w:r>
      <w:r w:rsidRPr="00872D0B">
        <w:rPr>
          <w:rFonts w:ascii="Arial" w:hAnsi="Arial" w:cs="Arial"/>
          <w:b/>
          <w:u w:val="single"/>
          <w:lang w:val="en-GB"/>
        </w:rPr>
        <w:tab/>
        <w:t>Matters Arising</w:t>
      </w:r>
    </w:p>
    <w:p w14:paraId="09728110" w14:textId="77777777" w:rsidR="005E22FA" w:rsidRDefault="005E22FA" w:rsidP="00DE289A">
      <w:pPr>
        <w:widowControl w:val="0"/>
        <w:tabs>
          <w:tab w:val="left" w:pos="1211"/>
        </w:tabs>
        <w:autoSpaceDE w:val="0"/>
        <w:autoSpaceDN w:val="0"/>
        <w:adjustRightInd w:val="0"/>
        <w:spacing w:line="276" w:lineRule="auto"/>
        <w:jc w:val="both"/>
        <w:rPr>
          <w:rFonts w:ascii="Arial" w:hAnsi="Arial" w:cs="Arial"/>
          <w:lang w:val="en-GB"/>
        </w:rPr>
      </w:pPr>
      <w:r>
        <w:rPr>
          <w:rFonts w:ascii="Arial" w:hAnsi="Arial" w:cs="Arial"/>
          <w:lang w:val="en-GB"/>
        </w:rPr>
        <w:t>99.1 The Clerk confirmed that the litter picking equipment had arrived and was being stored at Zoe Hatch’s house to the best of her knowledge.</w:t>
      </w:r>
    </w:p>
    <w:p w14:paraId="08CDF53E" w14:textId="77777777" w:rsidR="005E22FA" w:rsidRDefault="005E22FA" w:rsidP="00DE289A">
      <w:pPr>
        <w:widowControl w:val="0"/>
        <w:tabs>
          <w:tab w:val="left" w:pos="1211"/>
        </w:tabs>
        <w:autoSpaceDE w:val="0"/>
        <w:autoSpaceDN w:val="0"/>
        <w:adjustRightInd w:val="0"/>
        <w:spacing w:line="276" w:lineRule="auto"/>
        <w:jc w:val="both"/>
        <w:rPr>
          <w:rFonts w:ascii="Arial" w:hAnsi="Arial" w:cs="Arial"/>
          <w:lang w:val="en-GB"/>
        </w:rPr>
      </w:pPr>
      <w:r>
        <w:rPr>
          <w:rFonts w:ascii="Arial" w:hAnsi="Arial" w:cs="Arial"/>
          <w:lang w:val="en-GB"/>
        </w:rPr>
        <w:lastRenderedPageBreak/>
        <w:t>99.2 The Clerk confirmed that MF Clarke had been paid for work on the car park and it appeared to have been completed.</w:t>
      </w:r>
    </w:p>
    <w:p w14:paraId="6046085D" w14:textId="77777777" w:rsidR="005E22FA" w:rsidRDefault="005E22FA" w:rsidP="00DE289A">
      <w:pPr>
        <w:widowControl w:val="0"/>
        <w:tabs>
          <w:tab w:val="left" w:pos="1211"/>
        </w:tabs>
        <w:autoSpaceDE w:val="0"/>
        <w:autoSpaceDN w:val="0"/>
        <w:adjustRightInd w:val="0"/>
        <w:spacing w:line="276" w:lineRule="auto"/>
        <w:jc w:val="both"/>
        <w:rPr>
          <w:rFonts w:ascii="Arial" w:hAnsi="Arial" w:cs="Arial"/>
          <w:lang w:val="en-GB"/>
        </w:rPr>
      </w:pPr>
      <w:r>
        <w:rPr>
          <w:rFonts w:ascii="Arial" w:hAnsi="Arial" w:cs="Arial"/>
          <w:lang w:val="en-GB"/>
        </w:rPr>
        <w:t>99.3 The Clerk reported that she had been in touch with Cookham Parish Council and the War Memorial Trust an</w:t>
      </w:r>
      <w:r w:rsidR="00771F28">
        <w:rPr>
          <w:rFonts w:ascii="Arial" w:hAnsi="Arial" w:cs="Arial"/>
          <w:lang w:val="en-GB"/>
        </w:rPr>
        <w:t>d had submitted a pre-</w:t>
      </w:r>
      <w:r>
        <w:rPr>
          <w:rFonts w:ascii="Arial" w:hAnsi="Arial" w:cs="Arial"/>
          <w:lang w:val="en-GB"/>
        </w:rPr>
        <w:t>application submission as the WMT required.</w:t>
      </w:r>
    </w:p>
    <w:p w14:paraId="79BBC481" w14:textId="77777777" w:rsidR="005E22FA" w:rsidRPr="005E22FA" w:rsidRDefault="005E22FA" w:rsidP="00DE289A">
      <w:pPr>
        <w:widowControl w:val="0"/>
        <w:tabs>
          <w:tab w:val="left" w:pos="1211"/>
        </w:tabs>
        <w:autoSpaceDE w:val="0"/>
        <w:autoSpaceDN w:val="0"/>
        <w:adjustRightInd w:val="0"/>
        <w:spacing w:line="276" w:lineRule="auto"/>
        <w:jc w:val="both"/>
        <w:rPr>
          <w:rFonts w:ascii="Arial" w:hAnsi="Arial" w:cs="Arial"/>
          <w:lang w:val="en-GB"/>
        </w:rPr>
      </w:pPr>
      <w:r>
        <w:rPr>
          <w:rFonts w:ascii="Arial" w:hAnsi="Arial" w:cs="Arial"/>
          <w:lang w:val="en-GB"/>
        </w:rPr>
        <w:t>99.4 Cllr. Bamberg was concerned that the minute relating to the precept suggested that the increase in</w:t>
      </w:r>
      <w:r w:rsidR="00A54E04">
        <w:rPr>
          <w:rFonts w:ascii="Arial" w:hAnsi="Arial" w:cs="Arial"/>
          <w:lang w:val="en-GB"/>
        </w:rPr>
        <w:t xml:space="preserve"> the precept of £3,000 would </w:t>
      </w:r>
      <w:r>
        <w:rPr>
          <w:rFonts w:ascii="Arial" w:hAnsi="Arial" w:cs="Arial"/>
          <w:lang w:val="en-GB"/>
        </w:rPr>
        <w:t>allow the council to mitigate traffic problems which was misleading. Cllr. Price explained that the increase was meant to cover the cost of acquiring a sentinel camera device and not traffic measures in general.</w:t>
      </w:r>
    </w:p>
    <w:p w14:paraId="336E7835" w14:textId="77777777" w:rsidR="00872D0B" w:rsidRDefault="00872D0B" w:rsidP="00872D0B">
      <w:pPr>
        <w:jc w:val="both"/>
        <w:rPr>
          <w:rFonts w:ascii="Arial" w:hAnsi="Arial" w:cs="Arial"/>
        </w:rPr>
      </w:pPr>
    </w:p>
    <w:p w14:paraId="30066019" w14:textId="77777777" w:rsidR="00997701" w:rsidRDefault="00997701" w:rsidP="00997701">
      <w:pPr>
        <w:widowControl w:val="0"/>
        <w:tabs>
          <w:tab w:val="left" w:pos="1211"/>
        </w:tabs>
        <w:autoSpaceDE w:val="0"/>
        <w:autoSpaceDN w:val="0"/>
        <w:adjustRightInd w:val="0"/>
        <w:spacing w:line="276" w:lineRule="auto"/>
        <w:jc w:val="both"/>
        <w:rPr>
          <w:rFonts w:ascii="Arial" w:hAnsi="Arial" w:cs="Arial"/>
          <w:b/>
          <w:bCs/>
          <w:u w:val="single"/>
        </w:rPr>
      </w:pPr>
      <w:r w:rsidRPr="00997701">
        <w:rPr>
          <w:rFonts w:ascii="Arial" w:hAnsi="Arial" w:cs="Arial"/>
          <w:b/>
          <w:bCs/>
          <w:i/>
          <w:u w:val="single"/>
        </w:rPr>
        <w:t>PC/100/16</w:t>
      </w:r>
      <w:r>
        <w:rPr>
          <w:rFonts w:ascii="Arial" w:hAnsi="Arial" w:cs="Arial"/>
          <w:b/>
          <w:bCs/>
          <w:u w:val="single"/>
        </w:rPr>
        <w:t xml:space="preserve"> </w:t>
      </w:r>
      <w:r w:rsidRPr="00997701">
        <w:rPr>
          <w:rFonts w:ascii="Arial" w:hAnsi="Arial" w:cs="Arial"/>
          <w:b/>
          <w:bCs/>
          <w:u w:val="single"/>
        </w:rPr>
        <w:t>To consider names for the small cul de sac off Institute Road</w:t>
      </w:r>
    </w:p>
    <w:p w14:paraId="7FA1668F" w14:textId="77777777" w:rsidR="005E22FA" w:rsidRPr="005E22FA" w:rsidRDefault="005E22FA" w:rsidP="00997701">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t xml:space="preserve">Following debate </w:t>
      </w:r>
      <w:r w:rsidRPr="005E22FA">
        <w:rPr>
          <w:rFonts w:ascii="Arial" w:hAnsi="Arial" w:cs="Arial"/>
          <w:b/>
          <w:bCs/>
        </w:rPr>
        <w:t>it was agreed</w:t>
      </w:r>
      <w:r>
        <w:rPr>
          <w:rFonts w:ascii="Arial" w:hAnsi="Arial" w:cs="Arial"/>
          <w:bCs/>
        </w:rPr>
        <w:t xml:space="preserve"> to recommend Lotus Close and Langton Close as possible names.</w:t>
      </w:r>
    </w:p>
    <w:p w14:paraId="6DE88717" w14:textId="77777777" w:rsidR="00997701" w:rsidRPr="00997701" w:rsidRDefault="00997701" w:rsidP="00997701">
      <w:pPr>
        <w:pStyle w:val="ListParagraph"/>
        <w:rPr>
          <w:rFonts w:ascii="Arial" w:hAnsi="Arial" w:cs="Arial"/>
          <w:b/>
          <w:bCs/>
          <w:u w:val="single"/>
        </w:rPr>
      </w:pPr>
    </w:p>
    <w:p w14:paraId="0C936309" w14:textId="77777777" w:rsidR="00997701" w:rsidRDefault="00997701" w:rsidP="00997701">
      <w:pPr>
        <w:widowControl w:val="0"/>
        <w:tabs>
          <w:tab w:val="left" w:pos="1211"/>
        </w:tabs>
        <w:autoSpaceDE w:val="0"/>
        <w:autoSpaceDN w:val="0"/>
        <w:adjustRightInd w:val="0"/>
        <w:spacing w:line="276" w:lineRule="auto"/>
        <w:jc w:val="both"/>
        <w:rPr>
          <w:rFonts w:ascii="Arial" w:hAnsi="Arial" w:cs="Arial"/>
          <w:b/>
          <w:bCs/>
          <w:u w:val="single"/>
        </w:rPr>
      </w:pPr>
      <w:r w:rsidRPr="00997701">
        <w:rPr>
          <w:rFonts w:ascii="Arial" w:hAnsi="Arial" w:cs="Arial"/>
          <w:b/>
          <w:bCs/>
          <w:i/>
          <w:u w:val="single"/>
        </w:rPr>
        <w:t>PC/10</w:t>
      </w:r>
      <w:r>
        <w:rPr>
          <w:rFonts w:ascii="Arial" w:hAnsi="Arial" w:cs="Arial"/>
          <w:b/>
          <w:bCs/>
          <w:i/>
          <w:u w:val="single"/>
        </w:rPr>
        <w:t>1</w:t>
      </w:r>
      <w:r w:rsidRPr="00997701">
        <w:rPr>
          <w:rFonts w:ascii="Arial" w:hAnsi="Arial" w:cs="Arial"/>
          <w:b/>
          <w:bCs/>
          <w:i/>
          <w:u w:val="single"/>
        </w:rPr>
        <w:t>/16</w:t>
      </w:r>
      <w:r>
        <w:rPr>
          <w:rFonts w:ascii="Arial" w:hAnsi="Arial" w:cs="Arial"/>
          <w:b/>
          <w:bCs/>
          <w:u w:val="single"/>
        </w:rPr>
        <w:t xml:space="preserve"> </w:t>
      </w:r>
      <w:r w:rsidRPr="00997701">
        <w:rPr>
          <w:rFonts w:ascii="Arial" w:hAnsi="Arial" w:cs="Arial"/>
          <w:b/>
          <w:bCs/>
          <w:u w:val="single"/>
        </w:rPr>
        <w:t xml:space="preserve">To consider what action to take </w:t>
      </w:r>
      <w:r w:rsidR="005E22FA">
        <w:rPr>
          <w:rFonts w:ascii="Arial" w:hAnsi="Arial" w:cs="Arial"/>
          <w:b/>
          <w:bCs/>
          <w:u w:val="single"/>
        </w:rPr>
        <w:t>re</w:t>
      </w:r>
      <w:r w:rsidRPr="00997701">
        <w:rPr>
          <w:rFonts w:ascii="Arial" w:hAnsi="Arial" w:cs="Arial"/>
          <w:b/>
          <w:bCs/>
          <w:u w:val="single"/>
        </w:rPr>
        <w:t xml:space="preserve"> the roof of the barn on the Green</w:t>
      </w:r>
    </w:p>
    <w:p w14:paraId="0D4B167B" w14:textId="77777777" w:rsidR="005E22FA" w:rsidRPr="005E22FA" w:rsidRDefault="005E22FA" w:rsidP="00997701">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t>The Chairman a</w:t>
      </w:r>
      <w:r w:rsidR="00A54E04">
        <w:rPr>
          <w:rFonts w:ascii="Arial" w:hAnsi="Arial" w:cs="Arial"/>
          <w:bCs/>
        </w:rPr>
        <w:t>dvised that he</w:t>
      </w:r>
      <w:r>
        <w:rPr>
          <w:rFonts w:ascii="Arial" w:hAnsi="Arial" w:cs="Arial"/>
          <w:bCs/>
        </w:rPr>
        <w:t xml:space="preserve"> and Cllr. Price had met with Kevin Dunne who owned a specialist restoration firm. The existing quote from Allen and Co</w:t>
      </w:r>
      <w:r w:rsidR="00A54E04">
        <w:rPr>
          <w:rFonts w:ascii="Arial" w:hAnsi="Arial" w:cs="Arial"/>
          <w:bCs/>
        </w:rPr>
        <w:t>.</w:t>
      </w:r>
      <w:r>
        <w:rPr>
          <w:rFonts w:ascii="Arial" w:hAnsi="Arial" w:cs="Arial"/>
          <w:bCs/>
        </w:rPr>
        <w:t xml:space="preserve"> was to complete</w:t>
      </w:r>
      <w:r w:rsidR="00A54E04">
        <w:rPr>
          <w:rFonts w:ascii="Arial" w:hAnsi="Arial" w:cs="Arial"/>
          <w:bCs/>
        </w:rPr>
        <w:t>ly</w:t>
      </w:r>
      <w:r>
        <w:rPr>
          <w:rFonts w:ascii="Arial" w:hAnsi="Arial" w:cs="Arial"/>
          <w:bCs/>
        </w:rPr>
        <w:t xml:space="preserve"> re</w:t>
      </w:r>
      <w:r w:rsidR="00A54E04">
        <w:rPr>
          <w:rFonts w:ascii="Arial" w:hAnsi="Arial" w:cs="Arial"/>
          <w:bCs/>
        </w:rPr>
        <w:t>-</w:t>
      </w:r>
      <w:r>
        <w:rPr>
          <w:rFonts w:ascii="Arial" w:hAnsi="Arial" w:cs="Arial"/>
          <w:bCs/>
        </w:rPr>
        <w:t xml:space="preserve"> roof the north elevation only at a cost of £8,000 plus VAT. Dunne and Co had advised that for them to do the same wo</w:t>
      </w:r>
      <w:r w:rsidR="00A54E04">
        <w:rPr>
          <w:rFonts w:ascii="Arial" w:hAnsi="Arial" w:cs="Arial"/>
          <w:bCs/>
        </w:rPr>
        <w:t>uld cost £11,000 but it was their</w:t>
      </w:r>
      <w:r>
        <w:rPr>
          <w:rFonts w:ascii="Arial" w:hAnsi="Arial" w:cs="Arial"/>
          <w:bCs/>
        </w:rPr>
        <w:t xml:space="preserve"> opinion that a ‘clean and repair’ of the whole roof at a cost of approximately £5,000 would be sufficient.</w:t>
      </w:r>
      <w:r w:rsidR="00BC141B">
        <w:rPr>
          <w:rFonts w:ascii="Arial" w:hAnsi="Arial" w:cs="Arial"/>
          <w:bCs/>
        </w:rPr>
        <w:t xml:space="preserve"> Following debate the Clerk was asked to try and obtain a third quote. In the meantime our contractors should be asked to cut the ivy stems from the base to prevent further damage but not to attempt to remove the ivy.</w:t>
      </w:r>
      <w:r w:rsidR="00595E38">
        <w:rPr>
          <w:rFonts w:ascii="Arial" w:hAnsi="Arial" w:cs="Arial"/>
          <w:bCs/>
        </w:rPr>
        <w:t xml:space="preserve"> </w:t>
      </w:r>
      <w:r w:rsidR="00595E38" w:rsidRPr="00595E38">
        <w:rPr>
          <w:rFonts w:ascii="Arial" w:hAnsi="Arial" w:cs="Arial"/>
          <w:b/>
          <w:bCs/>
        </w:rPr>
        <w:t>It was agreed</w:t>
      </w:r>
      <w:r w:rsidR="00595E38">
        <w:rPr>
          <w:rFonts w:ascii="Arial" w:hAnsi="Arial" w:cs="Arial"/>
          <w:bCs/>
        </w:rPr>
        <w:t xml:space="preserve"> that once three quotes had been received the Chairman and Cllr. Price could make a decision to proceed on the quote they felt was best.</w:t>
      </w:r>
    </w:p>
    <w:p w14:paraId="14AA27BB" w14:textId="77777777" w:rsidR="00997701" w:rsidRPr="00997701" w:rsidRDefault="00997701" w:rsidP="00997701">
      <w:pPr>
        <w:pStyle w:val="ListParagraph"/>
        <w:rPr>
          <w:rFonts w:ascii="Arial" w:hAnsi="Arial" w:cs="Arial"/>
          <w:b/>
          <w:bCs/>
          <w:u w:val="single"/>
        </w:rPr>
      </w:pPr>
    </w:p>
    <w:p w14:paraId="5EC2E981" w14:textId="77777777" w:rsidR="00997701" w:rsidRPr="00997701" w:rsidRDefault="00997701" w:rsidP="00997701">
      <w:pPr>
        <w:widowControl w:val="0"/>
        <w:tabs>
          <w:tab w:val="left" w:pos="1211"/>
        </w:tabs>
        <w:autoSpaceDE w:val="0"/>
        <w:autoSpaceDN w:val="0"/>
        <w:adjustRightInd w:val="0"/>
        <w:spacing w:line="276" w:lineRule="auto"/>
        <w:jc w:val="both"/>
        <w:rPr>
          <w:rFonts w:ascii="Arial" w:hAnsi="Arial" w:cs="Arial"/>
          <w:b/>
          <w:bCs/>
          <w:u w:val="single"/>
        </w:rPr>
      </w:pPr>
      <w:r w:rsidRPr="00997701">
        <w:rPr>
          <w:rFonts w:ascii="Arial" w:hAnsi="Arial" w:cs="Arial"/>
          <w:b/>
          <w:bCs/>
          <w:i/>
          <w:u w:val="single"/>
        </w:rPr>
        <w:t>PC/10</w:t>
      </w:r>
      <w:r>
        <w:rPr>
          <w:rFonts w:ascii="Arial" w:hAnsi="Arial" w:cs="Arial"/>
          <w:b/>
          <w:bCs/>
          <w:i/>
          <w:u w:val="single"/>
        </w:rPr>
        <w:t>2</w:t>
      </w:r>
      <w:r w:rsidRPr="00997701">
        <w:rPr>
          <w:rFonts w:ascii="Arial" w:hAnsi="Arial" w:cs="Arial"/>
          <w:b/>
          <w:bCs/>
          <w:i/>
          <w:u w:val="single"/>
        </w:rPr>
        <w:t>/16</w:t>
      </w:r>
      <w:r>
        <w:rPr>
          <w:rFonts w:ascii="Arial" w:hAnsi="Arial" w:cs="Arial"/>
          <w:b/>
          <w:bCs/>
          <w:u w:val="single"/>
        </w:rPr>
        <w:t xml:space="preserve"> </w:t>
      </w:r>
      <w:r w:rsidRPr="00997701">
        <w:rPr>
          <w:rFonts w:ascii="Arial" w:hAnsi="Arial" w:cs="Arial"/>
          <w:b/>
          <w:bCs/>
          <w:u w:val="single"/>
        </w:rPr>
        <w:t>To consider how to progress the assignment to THRGA of the Lease of the Old Priory Gardens</w:t>
      </w:r>
    </w:p>
    <w:p w14:paraId="7684D905" w14:textId="77777777" w:rsidR="00997701" w:rsidRPr="00787BAC" w:rsidRDefault="00787BAC" w:rsidP="00787BAC">
      <w:pPr>
        <w:pStyle w:val="ListParagraph"/>
        <w:ind w:left="0"/>
        <w:rPr>
          <w:rFonts w:ascii="Arial" w:hAnsi="Arial" w:cs="Arial"/>
          <w:bCs/>
        </w:rPr>
      </w:pPr>
      <w:r>
        <w:rPr>
          <w:rFonts w:ascii="Arial" w:hAnsi="Arial" w:cs="Arial"/>
          <w:bCs/>
        </w:rPr>
        <w:t xml:space="preserve">The Chairman advised that when the Council agreed to take on the lease of the Old Priory Gardens it was on the understanding that the lease would be assigned to THRGA after 3 years. That time limit expired a year ago but THRGA had not been co-operative. Cllr. Symons had heard that THRGA were concerned that the </w:t>
      </w:r>
      <w:r w:rsidR="00A54E04">
        <w:rPr>
          <w:rFonts w:ascii="Arial" w:hAnsi="Arial" w:cs="Arial"/>
          <w:bCs/>
        </w:rPr>
        <w:t>‘</w:t>
      </w:r>
      <w:r>
        <w:rPr>
          <w:rFonts w:ascii="Arial" w:hAnsi="Arial" w:cs="Arial"/>
          <w:bCs/>
        </w:rPr>
        <w:t>bow</w:t>
      </w:r>
      <w:r w:rsidR="00A54E04">
        <w:rPr>
          <w:rFonts w:ascii="Arial" w:hAnsi="Arial" w:cs="Arial"/>
          <w:bCs/>
        </w:rPr>
        <w:t>’</w:t>
      </w:r>
      <w:r>
        <w:rPr>
          <w:rFonts w:ascii="Arial" w:hAnsi="Arial" w:cs="Arial"/>
          <w:bCs/>
        </w:rPr>
        <w:t xml:space="preserve"> in the Wellbank wall could collapse bringing down the wall by the OPG. Cllr. Barnard said that Wellbank had been notified of their responsibilities and would be liable and the Chairman expressed his view that the wall by the OPG had been rebuilt by SBDC and shouldn’t be affected in any event. Cllr. Barnard agreed to speak to THRGA about the issue.</w:t>
      </w:r>
    </w:p>
    <w:p w14:paraId="618688E1" w14:textId="77777777" w:rsidR="00795A4A" w:rsidRPr="00997701" w:rsidRDefault="00795A4A" w:rsidP="00997701">
      <w:pPr>
        <w:pStyle w:val="ListParagraph"/>
        <w:rPr>
          <w:rFonts w:ascii="Arial" w:hAnsi="Arial" w:cs="Arial"/>
          <w:b/>
          <w:bCs/>
          <w:u w:val="single"/>
        </w:rPr>
      </w:pPr>
    </w:p>
    <w:p w14:paraId="013E0785" w14:textId="77777777" w:rsidR="00997701" w:rsidRPr="00997701" w:rsidRDefault="00997701" w:rsidP="00997701">
      <w:pPr>
        <w:widowControl w:val="0"/>
        <w:tabs>
          <w:tab w:val="left" w:pos="1211"/>
        </w:tabs>
        <w:autoSpaceDE w:val="0"/>
        <w:autoSpaceDN w:val="0"/>
        <w:adjustRightInd w:val="0"/>
        <w:spacing w:line="276" w:lineRule="auto"/>
        <w:jc w:val="both"/>
        <w:rPr>
          <w:rFonts w:ascii="Arial" w:hAnsi="Arial" w:cs="Arial"/>
          <w:b/>
          <w:bCs/>
          <w:u w:val="single"/>
        </w:rPr>
      </w:pPr>
      <w:r w:rsidRPr="00997701">
        <w:rPr>
          <w:rFonts w:ascii="Arial" w:hAnsi="Arial" w:cs="Arial"/>
          <w:b/>
          <w:bCs/>
          <w:i/>
          <w:u w:val="single"/>
        </w:rPr>
        <w:t>PC/10</w:t>
      </w:r>
      <w:r>
        <w:rPr>
          <w:rFonts w:ascii="Arial" w:hAnsi="Arial" w:cs="Arial"/>
          <w:b/>
          <w:bCs/>
          <w:i/>
          <w:u w:val="single"/>
        </w:rPr>
        <w:t>3</w:t>
      </w:r>
      <w:r w:rsidRPr="00997701">
        <w:rPr>
          <w:rFonts w:ascii="Arial" w:hAnsi="Arial" w:cs="Arial"/>
          <w:b/>
          <w:bCs/>
          <w:i/>
          <w:u w:val="single"/>
        </w:rPr>
        <w:t>/16</w:t>
      </w:r>
      <w:r>
        <w:rPr>
          <w:rFonts w:ascii="Arial" w:hAnsi="Arial" w:cs="Arial"/>
          <w:b/>
          <w:bCs/>
          <w:u w:val="single"/>
        </w:rPr>
        <w:t xml:space="preserve"> </w:t>
      </w:r>
      <w:r w:rsidRPr="00997701">
        <w:rPr>
          <w:rFonts w:ascii="Arial" w:hAnsi="Arial" w:cs="Arial"/>
          <w:b/>
          <w:bCs/>
          <w:u w:val="single"/>
        </w:rPr>
        <w:t>To agree to install a dog bin/s for River Road</w:t>
      </w:r>
    </w:p>
    <w:p w14:paraId="43B31C62" w14:textId="77777777" w:rsidR="00997701" w:rsidRPr="00787BAC" w:rsidRDefault="00787BAC" w:rsidP="00787BAC">
      <w:pPr>
        <w:pStyle w:val="ListParagraph"/>
        <w:ind w:left="0"/>
        <w:rPr>
          <w:rFonts w:ascii="Arial" w:hAnsi="Arial" w:cs="Arial"/>
          <w:bCs/>
        </w:rPr>
      </w:pPr>
      <w:r>
        <w:rPr>
          <w:rFonts w:ascii="Arial" w:hAnsi="Arial" w:cs="Arial"/>
          <w:bCs/>
        </w:rPr>
        <w:t>This item was deferred to</w:t>
      </w:r>
      <w:r w:rsidRPr="00787BAC">
        <w:rPr>
          <w:rFonts w:ascii="Arial" w:hAnsi="Arial" w:cs="Arial"/>
          <w:bCs/>
        </w:rPr>
        <w:t xml:space="preserve"> a future meeting</w:t>
      </w:r>
      <w:r>
        <w:rPr>
          <w:rFonts w:ascii="Arial" w:hAnsi="Arial" w:cs="Arial"/>
          <w:bCs/>
        </w:rPr>
        <w:t>.</w:t>
      </w:r>
    </w:p>
    <w:p w14:paraId="4954B5BE" w14:textId="77777777" w:rsidR="00787BAC" w:rsidRPr="00997701" w:rsidRDefault="00787BAC" w:rsidP="00997701">
      <w:pPr>
        <w:pStyle w:val="ListParagraph"/>
        <w:rPr>
          <w:rFonts w:ascii="Arial" w:hAnsi="Arial" w:cs="Arial"/>
          <w:b/>
          <w:bCs/>
          <w:u w:val="single"/>
        </w:rPr>
      </w:pPr>
    </w:p>
    <w:p w14:paraId="51CD0CAB" w14:textId="77777777" w:rsidR="00997701" w:rsidRDefault="00997701" w:rsidP="00997701">
      <w:pPr>
        <w:widowControl w:val="0"/>
        <w:tabs>
          <w:tab w:val="left" w:pos="1211"/>
        </w:tabs>
        <w:autoSpaceDE w:val="0"/>
        <w:autoSpaceDN w:val="0"/>
        <w:adjustRightInd w:val="0"/>
        <w:spacing w:line="276" w:lineRule="auto"/>
        <w:jc w:val="both"/>
        <w:rPr>
          <w:rFonts w:ascii="Arial" w:hAnsi="Arial" w:cs="Arial"/>
          <w:b/>
          <w:bCs/>
          <w:u w:val="single"/>
        </w:rPr>
      </w:pPr>
      <w:r w:rsidRPr="00997701">
        <w:rPr>
          <w:rFonts w:ascii="Arial" w:hAnsi="Arial" w:cs="Arial"/>
          <w:b/>
          <w:bCs/>
          <w:i/>
          <w:u w:val="single"/>
        </w:rPr>
        <w:t>PC/10</w:t>
      </w:r>
      <w:r>
        <w:rPr>
          <w:rFonts w:ascii="Arial" w:hAnsi="Arial" w:cs="Arial"/>
          <w:b/>
          <w:bCs/>
          <w:i/>
          <w:u w:val="single"/>
        </w:rPr>
        <w:t>4</w:t>
      </w:r>
      <w:r w:rsidRPr="00997701">
        <w:rPr>
          <w:rFonts w:ascii="Arial" w:hAnsi="Arial" w:cs="Arial"/>
          <w:b/>
          <w:bCs/>
          <w:i/>
          <w:u w:val="single"/>
        </w:rPr>
        <w:t>/16</w:t>
      </w:r>
      <w:r>
        <w:rPr>
          <w:rFonts w:ascii="Arial" w:hAnsi="Arial" w:cs="Arial"/>
          <w:b/>
          <w:bCs/>
          <w:u w:val="single"/>
        </w:rPr>
        <w:t xml:space="preserve"> </w:t>
      </w:r>
      <w:r w:rsidRPr="00997701">
        <w:rPr>
          <w:rFonts w:ascii="Arial" w:hAnsi="Arial" w:cs="Arial"/>
          <w:b/>
          <w:bCs/>
          <w:u w:val="single"/>
        </w:rPr>
        <w:t>Update on community speedwatch scheme</w:t>
      </w:r>
    </w:p>
    <w:p w14:paraId="426BE35F" w14:textId="77777777" w:rsidR="00787BAC" w:rsidRPr="00787BAC" w:rsidRDefault="00787BAC" w:rsidP="00997701">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t>Cllr. Greeves reported that the vetting process was continuing and that it would take until March before it was completed.</w:t>
      </w:r>
    </w:p>
    <w:p w14:paraId="3FFE98E4" w14:textId="77777777" w:rsidR="00997701" w:rsidRPr="00997701" w:rsidRDefault="00997701" w:rsidP="00997701">
      <w:pPr>
        <w:pStyle w:val="ListParagraph"/>
        <w:rPr>
          <w:rFonts w:ascii="Arial" w:hAnsi="Arial" w:cs="Arial"/>
          <w:b/>
          <w:bCs/>
          <w:u w:val="single"/>
        </w:rPr>
      </w:pPr>
    </w:p>
    <w:p w14:paraId="253C3374" w14:textId="77777777" w:rsidR="00997701" w:rsidRPr="00997701" w:rsidRDefault="00997701" w:rsidP="00997701">
      <w:pPr>
        <w:widowControl w:val="0"/>
        <w:tabs>
          <w:tab w:val="left" w:pos="1211"/>
        </w:tabs>
        <w:autoSpaceDE w:val="0"/>
        <w:autoSpaceDN w:val="0"/>
        <w:adjustRightInd w:val="0"/>
        <w:spacing w:line="276" w:lineRule="auto"/>
        <w:jc w:val="both"/>
        <w:rPr>
          <w:rFonts w:ascii="Arial" w:hAnsi="Arial" w:cs="Arial"/>
          <w:b/>
          <w:bCs/>
          <w:u w:val="single"/>
        </w:rPr>
      </w:pPr>
      <w:r w:rsidRPr="00997701">
        <w:rPr>
          <w:rFonts w:ascii="Arial" w:hAnsi="Arial" w:cs="Arial"/>
          <w:b/>
          <w:bCs/>
          <w:i/>
          <w:u w:val="single"/>
        </w:rPr>
        <w:t>PC/10</w:t>
      </w:r>
      <w:r>
        <w:rPr>
          <w:rFonts w:ascii="Arial" w:hAnsi="Arial" w:cs="Arial"/>
          <w:b/>
          <w:bCs/>
          <w:i/>
          <w:u w:val="single"/>
        </w:rPr>
        <w:t>5</w:t>
      </w:r>
      <w:r w:rsidRPr="00997701">
        <w:rPr>
          <w:rFonts w:ascii="Arial" w:hAnsi="Arial" w:cs="Arial"/>
          <w:b/>
          <w:bCs/>
          <w:i/>
          <w:u w:val="single"/>
        </w:rPr>
        <w:t>/16</w:t>
      </w:r>
      <w:r>
        <w:rPr>
          <w:rFonts w:ascii="Arial" w:hAnsi="Arial" w:cs="Arial"/>
          <w:b/>
          <w:bCs/>
          <w:u w:val="single"/>
        </w:rPr>
        <w:t xml:space="preserve"> </w:t>
      </w:r>
      <w:r w:rsidRPr="00997701">
        <w:rPr>
          <w:rFonts w:ascii="Arial" w:hAnsi="Arial" w:cs="Arial"/>
          <w:b/>
          <w:bCs/>
          <w:u w:val="single"/>
        </w:rPr>
        <w:t>To agree whether and where to install more defibrillators</w:t>
      </w:r>
    </w:p>
    <w:p w14:paraId="118EADB4" w14:textId="77777777" w:rsidR="00997701" w:rsidRDefault="00787BAC" w:rsidP="00787BAC">
      <w:pPr>
        <w:pStyle w:val="ListParagraph"/>
        <w:ind w:left="0"/>
        <w:rPr>
          <w:rFonts w:ascii="Arial" w:hAnsi="Arial" w:cs="Arial"/>
          <w:bCs/>
        </w:rPr>
      </w:pPr>
      <w:r w:rsidRPr="00787BAC">
        <w:rPr>
          <w:rFonts w:ascii="Arial" w:hAnsi="Arial" w:cs="Arial"/>
          <w:bCs/>
        </w:rPr>
        <w:lastRenderedPageBreak/>
        <w:t xml:space="preserve">Cllr. Pridmore </w:t>
      </w:r>
      <w:r>
        <w:rPr>
          <w:rFonts w:ascii="Arial" w:hAnsi="Arial" w:cs="Arial"/>
          <w:bCs/>
        </w:rPr>
        <w:t>was making progress identifying sites but still needed to meet with Richard Tracy from the ambulance service. The challenge was finding somewhere in the south of the parish and ide</w:t>
      </w:r>
      <w:r w:rsidR="00A54E04">
        <w:rPr>
          <w:rFonts w:ascii="Arial" w:hAnsi="Arial" w:cs="Arial"/>
          <w:bCs/>
        </w:rPr>
        <w:t>a</w:t>
      </w:r>
      <w:r>
        <w:rPr>
          <w:rFonts w:ascii="Arial" w:hAnsi="Arial" w:cs="Arial"/>
          <w:bCs/>
        </w:rPr>
        <w:t>s were welcome.</w:t>
      </w:r>
    </w:p>
    <w:p w14:paraId="29AA8D96" w14:textId="77777777" w:rsidR="00787BAC" w:rsidRPr="00787BAC" w:rsidRDefault="00787BAC" w:rsidP="00787BAC">
      <w:pPr>
        <w:pStyle w:val="ListParagraph"/>
        <w:ind w:left="0"/>
        <w:rPr>
          <w:rFonts w:ascii="Arial" w:hAnsi="Arial" w:cs="Arial"/>
          <w:bCs/>
        </w:rPr>
      </w:pPr>
    </w:p>
    <w:p w14:paraId="0F067A01" w14:textId="77777777" w:rsidR="00997701" w:rsidRPr="00997701" w:rsidRDefault="00997701" w:rsidP="00997701">
      <w:pPr>
        <w:widowControl w:val="0"/>
        <w:tabs>
          <w:tab w:val="left" w:pos="1211"/>
        </w:tabs>
        <w:autoSpaceDE w:val="0"/>
        <w:autoSpaceDN w:val="0"/>
        <w:adjustRightInd w:val="0"/>
        <w:spacing w:line="276" w:lineRule="auto"/>
        <w:jc w:val="both"/>
        <w:rPr>
          <w:rFonts w:ascii="Arial" w:hAnsi="Arial" w:cs="Arial"/>
          <w:b/>
          <w:bCs/>
          <w:u w:val="single"/>
        </w:rPr>
      </w:pPr>
      <w:r w:rsidRPr="00997701">
        <w:rPr>
          <w:rFonts w:ascii="Arial" w:hAnsi="Arial" w:cs="Arial"/>
          <w:b/>
          <w:bCs/>
          <w:i/>
          <w:u w:val="single"/>
        </w:rPr>
        <w:t>PC/10</w:t>
      </w:r>
      <w:r>
        <w:rPr>
          <w:rFonts w:ascii="Arial" w:hAnsi="Arial" w:cs="Arial"/>
          <w:b/>
          <w:bCs/>
          <w:i/>
          <w:u w:val="single"/>
        </w:rPr>
        <w:t>6</w:t>
      </w:r>
      <w:r w:rsidRPr="00997701">
        <w:rPr>
          <w:rFonts w:ascii="Arial" w:hAnsi="Arial" w:cs="Arial"/>
          <w:b/>
          <w:bCs/>
          <w:i/>
          <w:u w:val="single"/>
        </w:rPr>
        <w:t>/16</w:t>
      </w:r>
      <w:r>
        <w:rPr>
          <w:rFonts w:ascii="Arial" w:hAnsi="Arial" w:cs="Arial"/>
          <w:b/>
          <w:bCs/>
          <w:u w:val="single"/>
        </w:rPr>
        <w:t xml:space="preserve"> </w:t>
      </w:r>
      <w:r w:rsidRPr="00997701">
        <w:rPr>
          <w:rFonts w:ascii="Arial" w:hAnsi="Arial" w:cs="Arial"/>
          <w:b/>
          <w:bCs/>
          <w:u w:val="single"/>
        </w:rPr>
        <w:t>To re-consider the council’s position on unitary authorities</w:t>
      </w:r>
    </w:p>
    <w:p w14:paraId="068328EC" w14:textId="77777777" w:rsidR="00997701" w:rsidRPr="00787BAC" w:rsidRDefault="00787BAC" w:rsidP="00787BAC">
      <w:pPr>
        <w:rPr>
          <w:rFonts w:ascii="Arial" w:hAnsi="Arial" w:cs="Arial"/>
          <w:bCs/>
        </w:rPr>
      </w:pPr>
      <w:r>
        <w:rPr>
          <w:rFonts w:ascii="Arial" w:hAnsi="Arial" w:cs="Arial"/>
          <w:bCs/>
        </w:rPr>
        <w:t xml:space="preserve">The Chairman noted that South Bucks and Chiltern District Councils had now submitted their proposals for two unitary authorities to the Secretary of State. </w:t>
      </w:r>
      <w:r w:rsidRPr="00787BAC">
        <w:rPr>
          <w:rFonts w:ascii="Arial" w:hAnsi="Arial" w:cs="Arial"/>
          <w:b/>
          <w:bCs/>
        </w:rPr>
        <w:t>It was agreed</w:t>
      </w:r>
      <w:r>
        <w:rPr>
          <w:rFonts w:ascii="Arial" w:hAnsi="Arial" w:cs="Arial"/>
          <w:bCs/>
        </w:rPr>
        <w:t xml:space="preserve"> that the Parish Council should write to the Secretary of State to support their submission in favour of two unitary authorities.</w:t>
      </w:r>
    </w:p>
    <w:p w14:paraId="70C58DD2" w14:textId="77777777" w:rsidR="00997701" w:rsidRPr="00997701" w:rsidRDefault="00997701" w:rsidP="00997701">
      <w:pPr>
        <w:pStyle w:val="ListParagraph"/>
        <w:rPr>
          <w:rFonts w:ascii="Arial" w:hAnsi="Arial" w:cs="Arial"/>
          <w:b/>
          <w:u w:val="single"/>
        </w:rPr>
      </w:pPr>
    </w:p>
    <w:p w14:paraId="65DE91F2" w14:textId="77777777" w:rsidR="00997701" w:rsidRPr="00997701" w:rsidRDefault="00997701" w:rsidP="00997701">
      <w:pPr>
        <w:widowControl w:val="0"/>
        <w:tabs>
          <w:tab w:val="left" w:pos="1211"/>
        </w:tabs>
        <w:autoSpaceDE w:val="0"/>
        <w:autoSpaceDN w:val="0"/>
        <w:adjustRightInd w:val="0"/>
        <w:spacing w:line="276" w:lineRule="auto"/>
        <w:jc w:val="both"/>
        <w:rPr>
          <w:rFonts w:ascii="Arial" w:hAnsi="Arial" w:cs="Arial"/>
          <w:b/>
          <w:bCs/>
          <w:u w:val="single"/>
        </w:rPr>
      </w:pPr>
      <w:r w:rsidRPr="00997701">
        <w:rPr>
          <w:rFonts w:ascii="Arial" w:hAnsi="Arial" w:cs="Arial"/>
          <w:b/>
          <w:bCs/>
          <w:i/>
          <w:u w:val="single"/>
        </w:rPr>
        <w:t>PC/10</w:t>
      </w:r>
      <w:r>
        <w:rPr>
          <w:rFonts w:ascii="Arial" w:hAnsi="Arial" w:cs="Arial"/>
          <w:b/>
          <w:bCs/>
          <w:i/>
          <w:u w:val="single"/>
        </w:rPr>
        <w:t>7</w:t>
      </w:r>
      <w:r w:rsidRPr="00997701">
        <w:rPr>
          <w:rFonts w:ascii="Arial" w:hAnsi="Arial" w:cs="Arial"/>
          <w:b/>
          <w:bCs/>
          <w:i/>
          <w:u w:val="single"/>
        </w:rPr>
        <w:t>/16</w:t>
      </w:r>
      <w:r>
        <w:rPr>
          <w:rFonts w:ascii="Arial" w:hAnsi="Arial" w:cs="Arial"/>
          <w:b/>
          <w:bCs/>
          <w:u w:val="single"/>
        </w:rPr>
        <w:t xml:space="preserve"> </w:t>
      </w:r>
      <w:r w:rsidRPr="00997701">
        <w:rPr>
          <w:rFonts w:ascii="Arial" w:hAnsi="Arial" w:cs="Arial"/>
          <w:b/>
          <w:bCs/>
          <w:u w:val="single"/>
        </w:rPr>
        <w:t>Planning</w:t>
      </w:r>
    </w:p>
    <w:p w14:paraId="2691D70B" w14:textId="77777777" w:rsidR="00997701" w:rsidRDefault="00997701" w:rsidP="00997701">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t xml:space="preserve">107.1 </w:t>
      </w:r>
      <w:r w:rsidRPr="00785375">
        <w:rPr>
          <w:rFonts w:ascii="Arial" w:hAnsi="Arial" w:cs="Arial"/>
          <w:bCs/>
        </w:rPr>
        <w:t xml:space="preserve">Cllr. Worthington reported </w:t>
      </w:r>
      <w:r w:rsidR="00E24E07">
        <w:rPr>
          <w:rFonts w:ascii="Arial" w:hAnsi="Arial" w:cs="Arial"/>
          <w:bCs/>
        </w:rPr>
        <w:t>(</w:t>
      </w:r>
      <w:r w:rsidRPr="00785375">
        <w:rPr>
          <w:rFonts w:ascii="Arial" w:hAnsi="Arial" w:cs="Arial"/>
          <w:bCs/>
        </w:rPr>
        <w:t xml:space="preserve">and his comments were </w:t>
      </w:r>
      <w:r w:rsidRPr="00A4274C">
        <w:rPr>
          <w:rFonts w:ascii="Arial" w:hAnsi="Arial" w:cs="Arial"/>
          <w:b/>
          <w:bCs/>
        </w:rPr>
        <w:t>approved</w:t>
      </w:r>
      <w:r w:rsidRPr="00785375">
        <w:rPr>
          <w:rFonts w:ascii="Arial" w:hAnsi="Arial" w:cs="Arial"/>
          <w:bCs/>
        </w:rPr>
        <w:t xml:space="preserve"> by the Parish Council</w:t>
      </w:r>
      <w:r w:rsidR="00E24E07">
        <w:rPr>
          <w:rFonts w:ascii="Arial" w:hAnsi="Arial" w:cs="Arial"/>
          <w:bCs/>
        </w:rPr>
        <w:t>)</w:t>
      </w:r>
      <w:r w:rsidRPr="00785375">
        <w:rPr>
          <w:rFonts w:ascii="Arial" w:hAnsi="Arial" w:cs="Arial"/>
          <w:bCs/>
        </w:rPr>
        <w:t>:-</w:t>
      </w:r>
    </w:p>
    <w:p w14:paraId="43F38A93" w14:textId="77777777" w:rsidR="00787BAC" w:rsidRPr="00787BAC" w:rsidRDefault="00A54E04" w:rsidP="00A54E04">
      <w:pPr>
        <w:ind w:left="720"/>
        <w:rPr>
          <w:rFonts w:ascii="Arial" w:hAnsi="Arial" w:cs="Arial"/>
        </w:rPr>
      </w:pPr>
      <w:r>
        <w:rPr>
          <w:rFonts w:ascii="Arial" w:hAnsi="Arial" w:cs="Arial"/>
        </w:rPr>
        <w:t>107.1.1</w:t>
      </w:r>
      <w:r w:rsidR="00E24E07">
        <w:rPr>
          <w:rFonts w:ascii="Arial" w:hAnsi="Arial" w:cs="Arial"/>
        </w:rPr>
        <w:t>The following a</w:t>
      </w:r>
      <w:r w:rsidR="00787BAC" w:rsidRPr="00787BAC">
        <w:rPr>
          <w:rFonts w:ascii="Arial" w:hAnsi="Arial" w:cs="Arial"/>
        </w:rPr>
        <w:t xml:space="preserve">pplications where </w:t>
      </w:r>
      <w:r>
        <w:rPr>
          <w:rFonts w:ascii="Arial" w:hAnsi="Arial" w:cs="Arial"/>
        </w:rPr>
        <w:t>the Council</w:t>
      </w:r>
      <w:r w:rsidR="00787BAC" w:rsidRPr="00787BAC">
        <w:rPr>
          <w:rFonts w:ascii="Arial" w:hAnsi="Arial" w:cs="Arial"/>
        </w:rPr>
        <w:t xml:space="preserve"> have raised concerns</w:t>
      </w:r>
      <w:r w:rsidR="00E24E07">
        <w:rPr>
          <w:rFonts w:ascii="Arial" w:hAnsi="Arial" w:cs="Arial"/>
        </w:rPr>
        <w:t xml:space="preserve"> </w:t>
      </w:r>
      <w:r>
        <w:rPr>
          <w:rFonts w:ascii="Arial" w:hAnsi="Arial" w:cs="Arial"/>
        </w:rPr>
        <w:t>had been</w:t>
      </w:r>
      <w:r w:rsidR="00E24E07">
        <w:rPr>
          <w:rFonts w:ascii="Arial" w:hAnsi="Arial" w:cs="Arial"/>
        </w:rPr>
        <w:t xml:space="preserve"> decided</w:t>
      </w:r>
      <w:r w:rsidR="00787BAC" w:rsidRPr="00787BAC">
        <w:rPr>
          <w:rFonts w:ascii="Arial" w:hAnsi="Arial" w:cs="Arial"/>
        </w:rPr>
        <w:t>:</w:t>
      </w:r>
    </w:p>
    <w:p w14:paraId="7118117A" w14:textId="77777777" w:rsidR="00787BAC" w:rsidRPr="00787BAC" w:rsidRDefault="00787BAC" w:rsidP="00A54E04">
      <w:pPr>
        <w:ind w:left="720"/>
        <w:rPr>
          <w:rFonts w:ascii="Arial" w:hAnsi="Arial" w:cs="Arial"/>
          <w:color w:val="333333"/>
          <w:lang w:val="en" w:eastAsia="en-GB"/>
        </w:rPr>
      </w:pPr>
      <w:r w:rsidRPr="00787BAC">
        <w:rPr>
          <w:rFonts w:ascii="Arial" w:hAnsi="Arial" w:cs="Arial"/>
        </w:rPr>
        <w:t xml:space="preserve">Lattice Cottage outline was rejected. </w:t>
      </w:r>
      <w:r w:rsidRPr="00787BAC">
        <w:rPr>
          <w:rFonts w:ascii="Arial" w:hAnsi="Arial" w:cs="Arial"/>
          <w:color w:val="333333"/>
          <w:lang w:val="en" w:eastAsia="en-GB"/>
        </w:rPr>
        <w:t>16/01976/OUT</w:t>
      </w:r>
      <w:r w:rsidRPr="00787BAC">
        <w:rPr>
          <w:rFonts w:ascii="Arial" w:hAnsi="Arial" w:cs="Arial"/>
          <w:color w:val="333333"/>
          <w:lang w:val="en" w:eastAsia="en-GB"/>
        </w:rPr>
        <w:br/>
      </w:r>
      <w:r w:rsidRPr="00787BAC">
        <w:rPr>
          <w:rFonts w:ascii="Arial" w:hAnsi="Arial" w:cs="Arial"/>
        </w:rPr>
        <w:t xml:space="preserve">Rose Cottage extension was approved </w:t>
      </w:r>
      <w:r w:rsidRPr="00787BAC">
        <w:rPr>
          <w:rFonts w:ascii="Arial" w:hAnsi="Arial" w:cs="Arial"/>
          <w:color w:val="333333"/>
          <w:lang w:val="en" w:eastAsia="en-GB"/>
        </w:rPr>
        <w:t>16/01670/NMA</w:t>
      </w:r>
    </w:p>
    <w:p w14:paraId="43635AA0" w14:textId="77777777" w:rsidR="00E24E07" w:rsidRPr="00E24E07" w:rsidRDefault="00A54E04" w:rsidP="00A54E04">
      <w:pPr>
        <w:ind w:left="720"/>
        <w:rPr>
          <w:rFonts w:ascii="Arial" w:hAnsi="Arial" w:cs="Arial"/>
        </w:rPr>
      </w:pPr>
      <w:r>
        <w:rPr>
          <w:rFonts w:ascii="Arial" w:hAnsi="Arial" w:cs="Arial"/>
        </w:rPr>
        <w:t>107.1.2</w:t>
      </w:r>
      <w:r w:rsidR="00E24E07" w:rsidRPr="00E24E07">
        <w:rPr>
          <w:rFonts w:ascii="Arial" w:hAnsi="Arial" w:cs="Arial"/>
        </w:rPr>
        <w:t xml:space="preserve">The following applications where </w:t>
      </w:r>
      <w:r>
        <w:rPr>
          <w:rFonts w:ascii="Arial" w:hAnsi="Arial" w:cs="Arial"/>
        </w:rPr>
        <w:t>the Council</w:t>
      </w:r>
      <w:r w:rsidR="00E24E07" w:rsidRPr="00E24E07">
        <w:rPr>
          <w:rFonts w:ascii="Arial" w:hAnsi="Arial" w:cs="Arial"/>
        </w:rPr>
        <w:t xml:space="preserve"> have raised concerns </w:t>
      </w:r>
      <w:r w:rsidR="00E24E07">
        <w:rPr>
          <w:rFonts w:ascii="Arial" w:hAnsi="Arial" w:cs="Arial"/>
        </w:rPr>
        <w:t>are still outstanding</w:t>
      </w:r>
      <w:r w:rsidR="00E24E07" w:rsidRPr="00E24E07">
        <w:rPr>
          <w:rFonts w:ascii="Arial" w:hAnsi="Arial" w:cs="Arial"/>
        </w:rPr>
        <w:t>:</w:t>
      </w:r>
    </w:p>
    <w:p w14:paraId="559875C7" w14:textId="77777777" w:rsidR="00787BAC" w:rsidRPr="00787BAC" w:rsidRDefault="00787BAC" w:rsidP="00787BAC">
      <w:pPr>
        <w:pStyle w:val="ListParagraph"/>
        <w:numPr>
          <w:ilvl w:val="0"/>
          <w:numId w:val="42"/>
        </w:numPr>
        <w:spacing w:after="160" w:line="259" w:lineRule="auto"/>
        <w:rPr>
          <w:rFonts w:ascii="Arial" w:hAnsi="Arial" w:cs="Arial"/>
        </w:rPr>
      </w:pPr>
      <w:r w:rsidRPr="00787BAC">
        <w:rPr>
          <w:rFonts w:ascii="Arial" w:hAnsi="Arial" w:cs="Arial"/>
        </w:rPr>
        <w:t>Berkeley Homes Long term maintenance agreement. 15/01039/FUL cond 23</w:t>
      </w:r>
      <w:r w:rsidR="00E24E07">
        <w:rPr>
          <w:rFonts w:ascii="Arial" w:hAnsi="Arial" w:cs="Arial"/>
        </w:rPr>
        <w:t>/3</w:t>
      </w:r>
      <w:r w:rsidRPr="00787BAC">
        <w:rPr>
          <w:rFonts w:ascii="Arial" w:hAnsi="Arial" w:cs="Arial"/>
        </w:rPr>
        <w:t>3</w:t>
      </w:r>
    </w:p>
    <w:p w14:paraId="54EB4256" w14:textId="77777777" w:rsidR="00787BAC" w:rsidRPr="00787BAC" w:rsidRDefault="00787BAC" w:rsidP="00787BAC">
      <w:pPr>
        <w:pStyle w:val="ListParagraph"/>
        <w:numPr>
          <w:ilvl w:val="0"/>
          <w:numId w:val="42"/>
        </w:numPr>
        <w:spacing w:after="160" w:line="259" w:lineRule="auto"/>
        <w:rPr>
          <w:rFonts w:ascii="Arial" w:hAnsi="Arial" w:cs="Arial"/>
        </w:rPr>
      </w:pPr>
      <w:r w:rsidRPr="00787BAC">
        <w:rPr>
          <w:rFonts w:ascii="Arial" w:hAnsi="Arial" w:cs="Arial"/>
        </w:rPr>
        <w:t xml:space="preserve">Teeswood extension </w:t>
      </w:r>
      <w:r w:rsidRPr="00787BAC">
        <w:rPr>
          <w:rFonts w:ascii="Arial" w:hAnsi="Arial" w:cs="Arial"/>
          <w:color w:val="333333"/>
          <w:lang w:val="en" w:eastAsia="en-GB"/>
        </w:rPr>
        <w:t>16/01819/FUL</w:t>
      </w:r>
    </w:p>
    <w:p w14:paraId="605CBE6C" w14:textId="77777777" w:rsidR="00787BAC" w:rsidRPr="00787BAC" w:rsidRDefault="00787BAC" w:rsidP="00787BAC">
      <w:pPr>
        <w:pStyle w:val="ListParagraph"/>
        <w:numPr>
          <w:ilvl w:val="0"/>
          <w:numId w:val="42"/>
        </w:numPr>
        <w:spacing w:after="160" w:line="259" w:lineRule="auto"/>
        <w:rPr>
          <w:rFonts w:ascii="Arial" w:hAnsi="Arial" w:cs="Arial"/>
        </w:rPr>
      </w:pPr>
      <w:r w:rsidRPr="00787BAC">
        <w:rPr>
          <w:rFonts w:ascii="Arial" w:hAnsi="Arial" w:cs="Arial"/>
        </w:rPr>
        <w:t xml:space="preserve">Odds Farm change </w:t>
      </w:r>
      <w:r w:rsidRPr="00787BAC">
        <w:rPr>
          <w:rFonts w:ascii="Arial" w:hAnsi="Arial" w:cs="Arial"/>
          <w:color w:val="333333"/>
          <w:lang w:val="en" w:eastAsia="en-GB"/>
        </w:rPr>
        <w:t>16/01895/FUL amendment</w:t>
      </w:r>
    </w:p>
    <w:p w14:paraId="610225A0" w14:textId="77777777" w:rsidR="00787BAC" w:rsidRPr="00787BAC" w:rsidRDefault="00A54E04" w:rsidP="00A54E04">
      <w:pPr>
        <w:ind w:left="720"/>
        <w:rPr>
          <w:rFonts w:ascii="Arial" w:hAnsi="Arial" w:cs="Arial"/>
        </w:rPr>
      </w:pPr>
      <w:r>
        <w:rPr>
          <w:rFonts w:ascii="Arial" w:hAnsi="Arial" w:cs="Arial"/>
          <w:color w:val="333333"/>
          <w:lang w:val="en" w:eastAsia="en-GB"/>
        </w:rPr>
        <w:t>107.1.3</w:t>
      </w:r>
      <w:r w:rsidR="00787BAC" w:rsidRPr="00787BAC">
        <w:rPr>
          <w:rFonts w:ascii="Arial" w:hAnsi="Arial" w:cs="Arial"/>
          <w:color w:val="333333"/>
          <w:lang w:val="en" w:eastAsia="en-GB"/>
        </w:rPr>
        <w:t>The A4 cycleway proposal has been withdrawn for re-assessment. (Not cancelled).</w:t>
      </w:r>
    </w:p>
    <w:p w14:paraId="2A6A56A6" w14:textId="77777777" w:rsidR="00787BAC" w:rsidRPr="00787BAC" w:rsidRDefault="00A54E04" w:rsidP="00A54E04">
      <w:pPr>
        <w:ind w:left="720"/>
        <w:rPr>
          <w:rFonts w:ascii="Arial" w:hAnsi="Arial" w:cs="Arial"/>
        </w:rPr>
      </w:pPr>
      <w:r>
        <w:rPr>
          <w:rFonts w:ascii="Arial" w:hAnsi="Arial" w:cs="Arial"/>
        </w:rPr>
        <w:t xml:space="preserve">107.1.4 </w:t>
      </w:r>
      <w:r w:rsidR="00787BAC" w:rsidRPr="00787BAC">
        <w:rPr>
          <w:rFonts w:ascii="Arial" w:hAnsi="Arial" w:cs="Arial"/>
        </w:rPr>
        <w:t xml:space="preserve">Berkeley Homes have applied to build a show apartment adjacent to the marketing suite </w:t>
      </w:r>
      <w:r w:rsidR="00787BAC" w:rsidRPr="00787BAC">
        <w:rPr>
          <w:rFonts w:ascii="Arial" w:hAnsi="Arial" w:cs="Arial"/>
          <w:color w:val="333333"/>
          <w:lang w:val="en" w:eastAsia="en-GB"/>
        </w:rPr>
        <w:t>16/02438/FUL</w:t>
      </w:r>
      <w:r w:rsidR="001944A8">
        <w:rPr>
          <w:rFonts w:ascii="Arial" w:hAnsi="Arial" w:cs="Arial"/>
          <w:color w:val="333333"/>
          <w:lang w:val="en" w:eastAsia="en-GB"/>
        </w:rPr>
        <w:t xml:space="preserve">. </w:t>
      </w:r>
      <w:r w:rsidR="00787BAC" w:rsidRPr="00787BAC">
        <w:rPr>
          <w:rFonts w:ascii="Arial" w:hAnsi="Arial" w:cs="Arial"/>
        </w:rPr>
        <w:t>Not minded to object.</w:t>
      </w:r>
    </w:p>
    <w:p w14:paraId="4C8AEAE2" w14:textId="77777777" w:rsidR="00787BAC" w:rsidRPr="00E24E07" w:rsidRDefault="00E24E07" w:rsidP="00787BAC">
      <w:pPr>
        <w:rPr>
          <w:rFonts w:ascii="Arial" w:hAnsi="Arial" w:cs="Arial"/>
        </w:rPr>
      </w:pPr>
      <w:r w:rsidRPr="00E24E07">
        <w:rPr>
          <w:rFonts w:ascii="Arial" w:hAnsi="Arial" w:cs="Arial"/>
        </w:rPr>
        <w:t xml:space="preserve">107.2 </w:t>
      </w:r>
      <w:r w:rsidR="00787BAC" w:rsidRPr="00E24E07">
        <w:rPr>
          <w:rFonts w:ascii="Arial" w:hAnsi="Arial" w:cs="Arial"/>
        </w:rPr>
        <w:t>Other concerns:</w:t>
      </w:r>
    </w:p>
    <w:p w14:paraId="0861AC02" w14:textId="77777777" w:rsidR="00787BAC" w:rsidRPr="00787BAC" w:rsidRDefault="00E24E07" w:rsidP="00A54E04">
      <w:pPr>
        <w:ind w:left="720"/>
        <w:rPr>
          <w:rFonts w:ascii="Arial" w:hAnsi="Arial" w:cs="Arial"/>
        </w:rPr>
      </w:pPr>
      <w:r>
        <w:rPr>
          <w:rFonts w:ascii="Arial" w:hAnsi="Arial" w:cs="Arial"/>
        </w:rPr>
        <w:t xml:space="preserve">* </w:t>
      </w:r>
      <w:r w:rsidR="00787BAC" w:rsidRPr="00787BAC">
        <w:rPr>
          <w:rFonts w:ascii="Arial" w:hAnsi="Arial" w:cs="Arial"/>
        </w:rPr>
        <w:t>RBWM Local Plan consultation</w:t>
      </w:r>
      <w:r>
        <w:rPr>
          <w:rFonts w:ascii="Arial" w:hAnsi="Arial" w:cs="Arial"/>
        </w:rPr>
        <w:t xml:space="preserve"> - </w:t>
      </w:r>
      <w:r w:rsidR="00787BAC" w:rsidRPr="00787BAC">
        <w:rPr>
          <w:rFonts w:ascii="Arial" w:hAnsi="Arial" w:cs="Arial"/>
        </w:rPr>
        <w:t>We have objected to this draft plan on the grounds that it plans 14,000+ houses, the bulk of which will be in the Maidenhead area. There is no provision in the 20 year plan for any road infrastructure. We consider that this growth, together with the increased capacity of the M4, will seriously overload the A4 in Taplow, leading to unacceptable levels of congestion and pollution.</w:t>
      </w:r>
    </w:p>
    <w:p w14:paraId="26107C47" w14:textId="77777777" w:rsidR="00787BAC" w:rsidRPr="00787BAC" w:rsidRDefault="00E24E07" w:rsidP="00A54E04">
      <w:pPr>
        <w:ind w:left="720"/>
        <w:rPr>
          <w:rFonts w:ascii="Arial" w:hAnsi="Arial" w:cs="Arial"/>
        </w:rPr>
      </w:pPr>
      <w:r>
        <w:rPr>
          <w:rFonts w:ascii="Arial" w:hAnsi="Arial" w:cs="Arial"/>
        </w:rPr>
        <w:t xml:space="preserve">* </w:t>
      </w:r>
      <w:r w:rsidR="00787BAC" w:rsidRPr="00787BAC">
        <w:rPr>
          <w:rFonts w:ascii="Arial" w:hAnsi="Arial" w:cs="Arial"/>
        </w:rPr>
        <w:t>Thames Riviera Hotel change of use. (RBWM 16/03297/FUL)</w:t>
      </w:r>
      <w:r w:rsidR="00787BAC" w:rsidRPr="00787BAC">
        <w:rPr>
          <w:rFonts w:ascii="Arial" w:hAnsi="Arial" w:cs="Arial"/>
        </w:rPr>
        <w:br/>
        <w:t>We objected to this application as the proposed Taplow facing east façade is grossly out of keeping with the Victorian building and the Grade I listed Maidenhead Bridge. The same high standards should apply as were exercised for the Mill Lane development on the opposite bank. We also suggested that there is an opportunity to revise the lane flows at the bridge roundabout.</w:t>
      </w:r>
    </w:p>
    <w:p w14:paraId="617C886E" w14:textId="77777777" w:rsidR="00787BAC" w:rsidRPr="00E24E07" w:rsidRDefault="00E24E07" w:rsidP="00787BAC">
      <w:pPr>
        <w:rPr>
          <w:rFonts w:ascii="Arial" w:hAnsi="Arial" w:cs="Arial"/>
        </w:rPr>
      </w:pPr>
      <w:r w:rsidRPr="00E24E07">
        <w:rPr>
          <w:rFonts w:ascii="Arial" w:hAnsi="Arial" w:cs="Arial"/>
        </w:rPr>
        <w:t xml:space="preserve">107.3 </w:t>
      </w:r>
      <w:r w:rsidR="00787BAC" w:rsidRPr="00E24E07">
        <w:rPr>
          <w:rFonts w:ascii="Arial" w:hAnsi="Arial" w:cs="Arial"/>
        </w:rPr>
        <w:t>Neighbourhood Plan</w:t>
      </w:r>
    </w:p>
    <w:p w14:paraId="018ADF99" w14:textId="77777777" w:rsidR="00787BAC" w:rsidRPr="00787BAC" w:rsidRDefault="00E24E07" w:rsidP="00787BAC">
      <w:pPr>
        <w:rPr>
          <w:rFonts w:ascii="Arial" w:hAnsi="Arial" w:cs="Arial"/>
        </w:rPr>
      </w:pPr>
      <w:r>
        <w:rPr>
          <w:rFonts w:ascii="Arial" w:hAnsi="Arial" w:cs="Arial"/>
        </w:rPr>
        <w:t>The</w:t>
      </w:r>
      <w:r w:rsidR="00787BAC" w:rsidRPr="00787BAC">
        <w:rPr>
          <w:rFonts w:ascii="Arial" w:hAnsi="Arial" w:cs="Arial"/>
        </w:rPr>
        <w:t xml:space="preserve"> formatted questionnaire</w:t>
      </w:r>
      <w:r>
        <w:rPr>
          <w:rFonts w:ascii="Arial" w:hAnsi="Arial" w:cs="Arial"/>
        </w:rPr>
        <w:t xml:space="preserve"> is completed and</w:t>
      </w:r>
      <w:r w:rsidR="00787BAC" w:rsidRPr="00787BAC">
        <w:rPr>
          <w:rFonts w:ascii="Arial" w:hAnsi="Arial" w:cs="Arial"/>
        </w:rPr>
        <w:t xml:space="preserve"> formal quotes </w:t>
      </w:r>
      <w:r>
        <w:rPr>
          <w:rFonts w:ascii="Arial" w:hAnsi="Arial" w:cs="Arial"/>
        </w:rPr>
        <w:t xml:space="preserve">are being obtained </w:t>
      </w:r>
      <w:r w:rsidR="00787BAC" w:rsidRPr="00787BAC">
        <w:rPr>
          <w:rFonts w:ascii="Arial" w:hAnsi="Arial" w:cs="Arial"/>
        </w:rPr>
        <w:t>for printing after proof check. Survey Monkey version available very shortly. Intention is to hand deliver early February</w:t>
      </w:r>
      <w:r>
        <w:rPr>
          <w:rFonts w:ascii="Arial" w:hAnsi="Arial" w:cs="Arial"/>
        </w:rPr>
        <w:t>.</w:t>
      </w:r>
      <w:r w:rsidR="001944A8">
        <w:rPr>
          <w:rFonts w:ascii="Arial" w:hAnsi="Arial" w:cs="Arial"/>
        </w:rPr>
        <w:t xml:space="preserve"> </w:t>
      </w:r>
      <w:r w:rsidR="00787BAC" w:rsidRPr="00787BAC">
        <w:rPr>
          <w:rFonts w:ascii="Arial" w:hAnsi="Arial" w:cs="Arial"/>
        </w:rPr>
        <w:t>Financing up to public presentation of results needs discussion.</w:t>
      </w:r>
      <w:r>
        <w:rPr>
          <w:rFonts w:ascii="Arial" w:hAnsi="Arial" w:cs="Arial"/>
        </w:rPr>
        <w:t xml:space="preserve"> This will be on the next agenda.</w:t>
      </w:r>
    </w:p>
    <w:p w14:paraId="47B098D2" w14:textId="77777777" w:rsidR="00997701" w:rsidRDefault="00997701" w:rsidP="00997701">
      <w:pPr>
        <w:widowControl w:val="0"/>
        <w:tabs>
          <w:tab w:val="left" w:pos="1211"/>
        </w:tabs>
        <w:autoSpaceDE w:val="0"/>
        <w:autoSpaceDN w:val="0"/>
        <w:adjustRightInd w:val="0"/>
        <w:spacing w:line="276" w:lineRule="auto"/>
        <w:jc w:val="both"/>
        <w:rPr>
          <w:rFonts w:ascii="Arial" w:hAnsi="Arial" w:cs="Arial"/>
          <w:b/>
          <w:bCs/>
          <w:i/>
          <w:u w:val="single"/>
        </w:rPr>
      </w:pPr>
    </w:p>
    <w:p w14:paraId="5CE37885" w14:textId="77777777" w:rsidR="00997701" w:rsidRPr="00997701" w:rsidRDefault="00997701" w:rsidP="00997701">
      <w:pPr>
        <w:widowControl w:val="0"/>
        <w:tabs>
          <w:tab w:val="left" w:pos="1211"/>
        </w:tabs>
        <w:autoSpaceDE w:val="0"/>
        <w:autoSpaceDN w:val="0"/>
        <w:adjustRightInd w:val="0"/>
        <w:spacing w:line="276" w:lineRule="auto"/>
        <w:jc w:val="both"/>
        <w:rPr>
          <w:rFonts w:ascii="Arial" w:hAnsi="Arial" w:cs="Arial"/>
          <w:b/>
          <w:bCs/>
          <w:u w:val="single"/>
        </w:rPr>
      </w:pPr>
      <w:r w:rsidRPr="00997701">
        <w:rPr>
          <w:rFonts w:ascii="Arial" w:hAnsi="Arial" w:cs="Arial"/>
          <w:b/>
          <w:bCs/>
          <w:i/>
          <w:u w:val="single"/>
        </w:rPr>
        <w:t>PC/10</w:t>
      </w:r>
      <w:r>
        <w:rPr>
          <w:rFonts w:ascii="Arial" w:hAnsi="Arial" w:cs="Arial"/>
          <w:b/>
          <w:bCs/>
          <w:i/>
          <w:u w:val="single"/>
        </w:rPr>
        <w:t>8</w:t>
      </w:r>
      <w:r w:rsidRPr="00997701">
        <w:rPr>
          <w:rFonts w:ascii="Arial" w:hAnsi="Arial" w:cs="Arial"/>
          <w:b/>
          <w:bCs/>
          <w:i/>
          <w:u w:val="single"/>
        </w:rPr>
        <w:t>/16</w:t>
      </w:r>
      <w:r>
        <w:rPr>
          <w:rFonts w:ascii="Arial" w:hAnsi="Arial" w:cs="Arial"/>
          <w:b/>
          <w:bCs/>
          <w:u w:val="single"/>
        </w:rPr>
        <w:t xml:space="preserve"> </w:t>
      </w:r>
      <w:r w:rsidRPr="00997701">
        <w:rPr>
          <w:rFonts w:ascii="Arial" w:hAnsi="Arial" w:cs="Arial"/>
          <w:b/>
          <w:bCs/>
          <w:u w:val="single"/>
        </w:rPr>
        <w:t>To receive reports from outside bodies</w:t>
      </w:r>
    </w:p>
    <w:p w14:paraId="1D936F85" w14:textId="77777777" w:rsidR="00997701" w:rsidRPr="00E24E07" w:rsidRDefault="00E24E07" w:rsidP="00E24E07">
      <w:pPr>
        <w:widowControl w:val="0"/>
        <w:tabs>
          <w:tab w:val="left" w:pos="1211"/>
        </w:tabs>
        <w:autoSpaceDE w:val="0"/>
        <w:autoSpaceDN w:val="0"/>
        <w:adjustRightInd w:val="0"/>
        <w:spacing w:line="276" w:lineRule="auto"/>
        <w:jc w:val="both"/>
        <w:rPr>
          <w:rFonts w:ascii="Arial" w:hAnsi="Arial" w:cs="Arial"/>
          <w:bCs/>
        </w:rPr>
      </w:pPr>
      <w:r w:rsidRPr="00E24E07">
        <w:rPr>
          <w:rFonts w:ascii="Arial" w:hAnsi="Arial" w:cs="Arial"/>
          <w:bCs/>
        </w:rPr>
        <w:t>There were none.</w:t>
      </w:r>
    </w:p>
    <w:p w14:paraId="3C29F5B1" w14:textId="77777777" w:rsidR="00997701" w:rsidRPr="00997701" w:rsidRDefault="00997701" w:rsidP="00997701">
      <w:pPr>
        <w:pStyle w:val="ListParagraph"/>
        <w:rPr>
          <w:rFonts w:ascii="Arial" w:hAnsi="Arial" w:cs="Arial"/>
          <w:b/>
          <w:bCs/>
          <w:u w:val="single"/>
        </w:rPr>
      </w:pPr>
    </w:p>
    <w:p w14:paraId="30C35FDE" w14:textId="77777777" w:rsidR="00997701" w:rsidRPr="00997701" w:rsidRDefault="00997701" w:rsidP="00997701">
      <w:pPr>
        <w:widowControl w:val="0"/>
        <w:tabs>
          <w:tab w:val="left" w:pos="1211"/>
        </w:tabs>
        <w:autoSpaceDE w:val="0"/>
        <w:autoSpaceDN w:val="0"/>
        <w:adjustRightInd w:val="0"/>
        <w:spacing w:line="276" w:lineRule="auto"/>
        <w:jc w:val="both"/>
        <w:rPr>
          <w:rFonts w:ascii="Arial" w:hAnsi="Arial" w:cs="Arial"/>
          <w:b/>
          <w:bCs/>
          <w:u w:val="single"/>
        </w:rPr>
      </w:pPr>
      <w:r w:rsidRPr="00997701">
        <w:rPr>
          <w:rFonts w:ascii="Arial" w:hAnsi="Arial" w:cs="Arial"/>
          <w:b/>
          <w:bCs/>
          <w:i/>
          <w:u w:val="single"/>
        </w:rPr>
        <w:t>PC/10</w:t>
      </w:r>
      <w:r w:rsidR="00E24E07">
        <w:rPr>
          <w:rFonts w:ascii="Arial" w:hAnsi="Arial" w:cs="Arial"/>
          <w:b/>
          <w:bCs/>
          <w:i/>
          <w:u w:val="single"/>
        </w:rPr>
        <w:t>9</w:t>
      </w:r>
      <w:r w:rsidRPr="00997701">
        <w:rPr>
          <w:rFonts w:ascii="Arial" w:hAnsi="Arial" w:cs="Arial"/>
          <w:b/>
          <w:bCs/>
          <w:i/>
          <w:u w:val="single"/>
        </w:rPr>
        <w:t>/16</w:t>
      </w:r>
      <w:r>
        <w:rPr>
          <w:rFonts w:ascii="Arial" w:hAnsi="Arial" w:cs="Arial"/>
          <w:b/>
          <w:bCs/>
          <w:u w:val="single"/>
        </w:rPr>
        <w:t xml:space="preserve"> </w:t>
      </w:r>
      <w:r w:rsidRPr="00997701">
        <w:rPr>
          <w:rFonts w:ascii="Arial" w:hAnsi="Arial" w:cs="Arial"/>
          <w:b/>
          <w:bCs/>
          <w:u w:val="single"/>
        </w:rPr>
        <w:t>Finance</w:t>
      </w:r>
    </w:p>
    <w:p w14:paraId="524195F3" w14:textId="77777777" w:rsidR="00997701" w:rsidRPr="00872D0B" w:rsidRDefault="00E24E07" w:rsidP="00997701">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t>109</w:t>
      </w:r>
      <w:r w:rsidR="00997701" w:rsidRPr="00872D0B">
        <w:rPr>
          <w:rFonts w:ascii="Arial" w:hAnsi="Arial" w:cs="Arial"/>
          <w:bCs/>
        </w:rPr>
        <w:t xml:space="preserve">.1 Expenditure shown in the cashbook circulated prior to the meeting was </w:t>
      </w:r>
      <w:r w:rsidR="00997701" w:rsidRPr="00872D0B">
        <w:rPr>
          <w:rFonts w:ascii="Arial" w:hAnsi="Arial" w:cs="Arial"/>
          <w:b/>
          <w:bCs/>
        </w:rPr>
        <w:t xml:space="preserve">approved </w:t>
      </w:r>
      <w:r w:rsidR="00997701" w:rsidRPr="00872D0B">
        <w:rPr>
          <w:rFonts w:ascii="Arial" w:hAnsi="Arial" w:cs="Arial"/>
          <w:bCs/>
        </w:rPr>
        <w:t>for payment.</w:t>
      </w:r>
    </w:p>
    <w:p w14:paraId="39225E00" w14:textId="77777777" w:rsidR="00997701" w:rsidRPr="00E24E07" w:rsidRDefault="00E24E07" w:rsidP="00E24E07">
      <w:pPr>
        <w:widowControl w:val="0"/>
        <w:tabs>
          <w:tab w:val="left" w:pos="1211"/>
        </w:tabs>
        <w:autoSpaceDE w:val="0"/>
        <w:autoSpaceDN w:val="0"/>
        <w:adjustRightInd w:val="0"/>
        <w:spacing w:line="276" w:lineRule="auto"/>
        <w:jc w:val="both"/>
        <w:rPr>
          <w:rFonts w:ascii="Arial" w:hAnsi="Arial" w:cs="Arial"/>
          <w:bCs/>
        </w:rPr>
      </w:pPr>
      <w:r w:rsidRPr="00E24E07">
        <w:rPr>
          <w:rFonts w:ascii="Arial" w:hAnsi="Arial" w:cs="Arial"/>
          <w:bCs/>
        </w:rPr>
        <w:t>109</w:t>
      </w:r>
      <w:r w:rsidR="00997701" w:rsidRPr="00E24E07">
        <w:rPr>
          <w:rFonts w:ascii="Arial" w:hAnsi="Arial" w:cs="Arial"/>
          <w:bCs/>
        </w:rPr>
        <w:t xml:space="preserve">.2   </w:t>
      </w:r>
      <w:r>
        <w:rPr>
          <w:rFonts w:ascii="Arial" w:hAnsi="Arial" w:cs="Arial"/>
          <w:bCs/>
        </w:rPr>
        <w:t>A</w:t>
      </w:r>
      <w:r w:rsidR="00997701" w:rsidRPr="00E24E07">
        <w:rPr>
          <w:rFonts w:ascii="Arial" w:hAnsi="Arial" w:cs="Arial"/>
          <w:bCs/>
        </w:rPr>
        <w:t xml:space="preserve"> 2% increase in salaries for employees </w:t>
      </w:r>
      <w:r w:rsidRPr="00E24E07">
        <w:rPr>
          <w:rFonts w:ascii="Arial" w:hAnsi="Arial" w:cs="Arial"/>
          <w:b/>
          <w:bCs/>
        </w:rPr>
        <w:t>was agreed</w:t>
      </w:r>
      <w:r>
        <w:rPr>
          <w:rFonts w:ascii="Arial" w:hAnsi="Arial" w:cs="Arial"/>
          <w:bCs/>
        </w:rPr>
        <w:t xml:space="preserve"> </w:t>
      </w:r>
      <w:r w:rsidR="00997701" w:rsidRPr="00E24E07">
        <w:rPr>
          <w:rFonts w:ascii="Arial" w:hAnsi="Arial" w:cs="Arial"/>
          <w:bCs/>
        </w:rPr>
        <w:t>with effect from 1</w:t>
      </w:r>
      <w:r w:rsidR="00997701" w:rsidRPr="00E24E07">
        <w:rPr>
          <w:rFonts w:ascii="Arial" w:hAnsi="Arial" w:cs="Arial"/>
          <w:bCs/>
          <w:vertAlign w:val="superscript"/>
        </w:rPr>
        <w:t>st</w:t>
      </w:r>
      <w:r w:rsidR="00997701" w:rsidRPr="00E24E07">
        <w:rPr>
          <w:rFonts w:ascii="Arial" w:hAnsi="Arial" w:cs="Arial"/>
          <w:bCs/>
        </w:rPr>
        <w:t xml:space="preserve"> April 2017</w:t>
      </w:r>
    </w:p>
    <w:p w14:paraId="767CEDDA" w14:textId="77777777" w:rsidR="00997701" w:rsidRPr="00997701" w:rsidRDefault="00997701" w:rsidP="00997701">
      <w:pPr>
        <w:ind w:left="1575"/>
        <w:rPr>
          <w:rFonts w:ascii="Arial" w:hAnsi="Arial" w:cs="Arial"/>
          <w:b/>
          <w:bCs/>
          <w:u w:val="single"/>
        </w:rPr>
      </w:pPr>
    </w:p>
    <w:p w14:paraId="31BDCBD1" w14:textId="77777777" w:rsidR="00997701" w:rsidRDefault="00E24E07" w:rsidP="00E24E07">
      <w:pPr>
        <w:rPr>
          <w:rFonts w:ascii="Arial" w:hAnsi="Arial" w:cs="Arial"/>
          <w:bCs/>
        </w:rPr>
      </w:pPr>
      <w:r w:rsidRPr="00E24E07">
        <w:rPr>
          <w:rFonts w:ascii="Arial" w:hAnsi="Arial" w:cs="Arial"/>
          <w:b/>
          <w:bCs/>
          <w:i/>
          <w:u w:val="single"/>
        </w:rPr>
        <w:t>PC/110</w:t>
      </w:r>
      <w:r w:rsidR="00997701" w:rsidRPr="00E24E07">
        <w:rPr>
          <w:rFonts w:ascii="Arial" w:hAnsi="Arial" w:cs="Arial"/>
          <w:b/>
          <w:bCs/>
          <w:i/>
          <w:u w:val="single"/>
        </w:rPr>
        <w:t>/16</w:t>
      </w:r>
      <w:r w:rsidR="00997701" w:rsidRPr="00E24E07">
        <w:rPr>
          <w:rFonts w:ascii="Arial" w:hAnsi="Arial" w:cs="Arial"/>
          <w:b/>
          <w:bCs/>
          <w:u w:val="single"/>
        </w:rPr>
        <w:t xml:space="preserve"> Any other business</w:t>
      </w:r>
      <w:r w:rsidR="00997701" w:rsidRPr="00E24E07">
        <w:rPr>
          <w:rFonts w:ascii="Arial" w:hAnsi="Arial" w:cs="Arial"/>
          <w:bCs/>
        </w:rPr>
        <w:t xml:space="preserve"> </w:t>
      </w:r>
    </w:p>
    <w:p w14:paraId="5940E212" w14:textId="77777777" w:rsidR="00E24E07" w:rsidRDefault="00E24E07" w:rsidP="00E24E07">
      <w:pPr>
        <w:rPr>
          <w:rFonts w:ascii="Arial" w:hAnsi="Arial" w:cs="Arial"/>
          <w:bCs/>
        </w:rPr>
      </w:pPr>
      <w:r>
        <w:rPr>
          <w:rFonts w:ascii="Arial" w:hAnsi="Arial" w:cs="Arial"/>
          <w:bCs/>
        </w:rPr>
        <w:t>110.1 The Chairman announced his decision to step down as chairman at the Annual meeting in May as he felt 5 years was long enough in the role. He would continue as a member. He was pleased to advise that Cllr. Barnard had expressed a willingness to stand for the Chairmanship but that should not preclude any other members from standing.</w:t>
      </w:r>
    </w:p>
    <w:p w14:paraId="292DC1E1" w14:textId="77777777" w:rsidR="00E24E07" w:rsidRDefault="00E24E07" w:rsidP="00E24E07">
      <w:pPr>
        <w:rPr>
          <w:rFonts w:ascii="Arial" w:hAnsi="Arial" w:cs="Arial"/>
          <w:bCs/>
        </w:rPr>
      </w:pPr>
      <w:r>
        <w:rPr>
          <w:rFonts w:ascii="Arial" w:hAnsi="Arial" w:cs="Arial"/>
          <w:bCs/>
        </w:rPr>
        <w:t>110.2 Cllr. Bamberg announced that he would be stepping down as a councillor with effect from the May Annual meeting as he was moving from the Parish.</w:t>
      </w:r>
    </w:p>
    <w:p w14:paraId="5B739972" w14:textId="77777777" w:rsidR="00E24E07" w:rsidRDefault="00E24E07" w:rsidP="00E24E07">
      <w:pPr>
        <w:rPr>
          <w:rFonts w:ascii="Arial" w:hAnsi="Arial" w:cs="Arial"/>
          <w:bCs/>
        </w:rPr>
      </w:pPr>
      <w:r>
        <w:rPr>
          <w:rFonts w:ascii="Arial" w:hAnsi="Arial" w:cs="Arial"/>
          <w:bCs/>
        </w:rPr>
        <w:t>110.3 Cllr. Kennedy announced that he would also be stepping down as a council</w:t>
      </w:r>
      <w:r w:rsidR="001944A8">
        <w:rPr>
          <w:rFonts w:ascii="Arial" w:hAnsi="Arial" w:cs="Arial"/>
          <w:bCs/>
        </w:rPr>
        <w:t>l</w:t>
      </w:r>
      <w:r>
        <w:rPr>
          <w:rFonts w:ascii="Arial" w:hAnsi="Arial" w:cs="Arial"/>
          <w:bCs/>
        </w:rPr>
        <w:t>or in May after 40 years in local public service.</w:t>
      </w:r>
    </w:p>
    <w:p w14:paraId="7CD299E7" w14:textId="77777777" w:rsidR="00E24E07" w:rsidRDefault="00E24E07" w:rsidP="00E24E07">
      <w:pPr>
        <w:rPr>
          <w:rFonts w:ascii="Arial" w:hAnsi="Arial" w:cs="Arial"/>
          <w:bCs/>
        </w:rPr>
      </w:pPr>
      <w:r>
        <w:rPr>
          <w:rFonts w:ascii="Arial" w:hAnsi="Arial" w:cs="Arial"/>
          <w:bCs/>
        </w:rPr>
        <w:t xml:space="preserve">110.4 Cllr. Symons </w:t>
      </w:r>
      <w:r w:rsidR="00791D9A">
        <w:rPr>
          <w:rFonts w:ascii="Arial" w:hAnsi="Arial" w:cs="Arial"/>
          <w:bCs/>
        </w:rPr>
        <w:t>was concerned about the entrance way to Summerleaze which had become a dumping ground. The Clerk was asked to write to Summerleaze and ask them if they would place sufficient topsoil to prevent cars parking there.</w:t>
      </w:r>
    </w:p>
    <w:p w14:paraId="36673DE9" w14:textId="77777777" w:rsidR="00791D9A" w:rsidRDefault="00791D9A" w:rsidP="00E24E07">
      <w:pPr>
        <w:rPr>
          <w:rFonts w:ascii="Arial" w:hAnsi="Arial" w:cs="Arial"/>
          <w:bCs/>
        </w:rPr>
      </w:pPr>
      <w:r>
        <w:rPr>
          <w:rFonts w:ascii="Arial" w:hAnsi="Arial" w:cs="Arial"/>
          <w:bCs/>
        </w:rPr>
        <w:t>110.5 Cllr. Symons reported that Summerleaze had asked in the past what would be the best use for their land. After debate it was felt that a nature reserve might be the best idea.</w:t>
      </w:r>
    </w:p>
    <w:p w14:paraId="31BEEB63" w14:textId="77777777" w:rsidR="00791D9A" w:rsidRPr="00997701" w:rsidRDefault="00791D9A" w:rsidP="00E24E07">
      <w:pPr>
        <w:rPr>
          <w:rFonts w:ascii="Arial" w:hAnsi="Arial" w:cs="Arial"/>
          <w:bCs/>
          <w:sz w:val="22"/>
          <w:szCs w:val="22"/>
        </w:rPr>
      </w:pPr>
      <w:r>
        <w:rPr>
          <w:rFonts w:ascii="Arial" w:hAnsi="Arial" w:cs="Arial"/>
          <w:bCs/>
        </w:rPr>
        <w:t>110.6 Cllr. O’Riordan asked the Clerk to chase SBDC for details of their litter picking rotas.</w:t>
      </w:r>
    </w:p>
    <w:p w14:paraId="04590358" w14:textId="77777777" w:rsidR="00997701" w:rsidRPr="00872D0B" w:rsidRDefault="00997701" w:rsidP="00872D0B">
      <w:pPr>
        <w:jc w:val="both"/>
        <w:rPr>
          <w:rFonts w:ascii="Arial" w:hAnsi="Arial" w:cs="Arial"/>
        </w:rPr>
      </w:pPr>
    </w:p>
    <w:p w14:paraId="65E1FA4B" w14:textId="77777777" w:rsidR="00872D0B" w:rsidRPr="00872D0B" w:rsidRDefault="00872D0B" w:rsidP="00872D0B">
      <w:pPr>
        <w:pStyle w:val="ListParagraph"/>
        <w:rPr>
          <w:rFonts w:ascii="Arial" w:hAnsi="Arial" w:cs="Arial"/>
          <w:b/>
          <w:u w:val="single"/>
        </w:rPr>
      </w:pPr>
    </w:p>
    <w:p w14:paraId="294BF959" w14:textId="77777777" w:rsidR="00D44C05" w:rsidRDefault="00D44C05" w:rsidP="00D44C05">
      <w:pPr>
        <w:rPr>
          <w:rFonts w:ascii="Arial" w:hAnsi="Arial" w:cs="Arial"/>
        </w:rPr>
      </w:pPr>
      <w:r w:rsidRPr="00785375">
        <w:rPr>
          <w:rFonts w:ascii="Arial" w:hAnsi="Arial" w:cs="Arial"/>
        </w:rPr>
        <w:t>.</w:t>
      </w:r>
    </w:p>
    <w:p w14:paraId="62A98699" w14:textId="77777777" w:rsidR="00015607" w:rsidRPr="00872D0B" w:rsidRDefault="00E37693" w:rsidP="00DE289A">
      <w:pPr>
        <w:ind w:left="709" w:hanging="709"/>
        <w:jc w:val="center"/>
        <w:rPr>
          <w:rFonts w:ascii="Arial" w:hAnsi="Arial" w:cs="Arial"/>
          <w:i/>
        </w:rPr>
      </w:pPr>
      <w:r w:rsidRPr="00872D0B">
        <w:rPr>
          <w:rFonts w:ascii="Arial" w:hAnsi="Arial" w:cs="Arial"/>
          <w:i/>
        </w:rPr>
        <w:t xml:space="preserve">The meeting ended at </w:t>
      </w:r>
      <w:r w:rsidR="00997701">
        <w:rPr>
          <w:rFonts w:ascii="Arial" w:hAnsi="Arial" w:cs="Arial"/>
          <w:i/>
        </w:rPr>
        <w:t>8.44</w:t>
      </w:r>
      <w:r w:rsidR="00EA20D6" w:rsidRPr="00872D0B">
        <w:rPr>
          <w:rFonts w:ascii="Arial" w:hAnsi="Arial" w:cs="Arial"/>
          <w:i/>
        </w:rPr>
        <w:t xml:space="preserve"> </w:t>
      </w:r>
      <w:r w:rsidRPr="00872D0B">
        <w:rPr>
          <w:rFonts w:ascii="Arial" w:hAnsi="Arial" w:cs="Arial"/>
          <w:i/>
        </w:rPr>
        <w:t>pm</w:t>
      </w:r>
      <w:r w:rsidR="000A1FCB" w:rsidRPr="00872D0B">
        <w:rPr>
          <w:rFonts w:ascii="Arial" w:hAnsi="Arial" w:cs="Arial"/>
          <w:i/>
        </w:rPr>
        <w:t>.</w:t>
      </w:r>
    </w:p>
    <w:p w14:paraId="1C9D8F6C" w14:textId="77777777" w:rsidR="00A8309F" w:rsidRPr="00872D0B" w:rsidRDefault="00A8309F" w:rsidP="00DE289A">
      <w:pPr>
        <w:ind w:left="709" w:hanging="709"/>
        <w:jc w:val="center"/>
        <w:rPr>
          <w:rFonts w:ascii="Arial" w:hAnsi="Arial" w:cs="Arial"/>
          <w:i/>
        </w:rPr>
      </w:pPr>
    </w:p>
    <w:sectPr w:rsidR="00A8309F" w:rsidRPr="00872D0B" w:rsidSect="0070781E">
      <w:footerReference w:type="even" r:id="rId8"/>
      <w:footerReference w:type="default" r:id="rId9"/>
      <w:pgSz w:w="12240" w:h="15840"/>
      <w:pgMar w:top="539" w:right="1080" w:bottom="899"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C544EA" w14:textId="77777777" w:rsidR="009A3499" w:rsidRDefault="009A3499">
      <w:r>
        <w:separator/>
      </w:r>
    </w:p>
  </w:endnote>
  <w:endnote w:type="continuationSeparator" w:id="0">
    <w:p w14:paraId="64C0ACFC" w14:textId="77777777" w:rsidR="009A3499" w:rsidRDefault="009A3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4AF360" w14:textId="77777777" w:rsidR="002B37BF" w:rsidRDefault="002B37BF" w:rsidP="00C302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E679D44" w14:textId="77777777" w:rsidR="002B37BF" w:rsidRDefault="002B37BF" w:rsidP="006A12F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2419235"/>
      <w:docPartObj>
        <w:docPartGallery w:val="Page Numbers (Bottom of Page)"/>
        <w:docPartUnique/>
      </w:docPartObj>
    </w:sdtPr>
    <w:sdtEndPr/>
    <w:sdtContent>
      <w:p w14:paraId="5DAD1F46" w14:textId="77777777" w:rsidR="002B37BF" w:rsidRDefault="00CF34CA">
        <w:pPr>
          <w:pStyle w:val="Footer"/>
          <w:jc w:val="right"/>
        </w:pPr>
        <w:r>
          <w:fldChar w:fldCharType="begin"/>
        </w:r>
        <w:r>
          <w:instrText xml:space="preserve"> PAGE   \* MERGEFORMAT </w:instrText>
        </w:r>
        <w:r>
          <w:fldChar w:fldCharType="separate"/>
        </w:r>
        <w:r w:rsidR="000605EA">
          <w:rPr>
            <w:noProof/>
          </w:rPr>
          <w:t>1</w:t>
        </w:r>
        <w:r>
          <w:rPr>
            <w:noProof/>
          </w:rPr>
          <w:fldChar w:fldCharType="end"/>
        </w:r>
      </w:p>
    </w:sdtContent>
  </w:sdt>
  <w:p w14:paraId="55959B51" w14:textId="77777777" w:rsidR="002B37BF" w:rsidRDefault="002B37BF" w:rsidP="006A12F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460165" w14:textId="77777777" w:rsidR="009A3499" w:rsidRDefault="009A3499">
      <w:r>
        <w:separator/>
      </w:r>
    </w:p>
  </w:footnote>
  <w:footnote w:type="continuationSeparator" w:id="0">
    <w:p w14:paraId="60652ABC" w14:textId="77777777" w:rsidR="009A3499" w:rsidRDefault="009A34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D2F73"/>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 w15:restartNumberingAfterBreak="0">
    <w:nsid w:val="03185DA4"/>
    <w:multiLevelType w:val="hybridMultilevel"/>
    <w:tmpl w:val="16C49B80"/>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 w15:restartNumberingAfterBreak="0">
    <w:nsid w:val="056E0149"/>
    <w:multiLevelType w:val="hybridMultilevel"/>
    <w:tmpl w:val="678A6EC4"/>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3" w15:restartNumberingAfterBreak="0">
    <w:nsid w:val="0AD25DD8"/>
    <w:multiLevelType w:val="singleLevel"/>
    <w:tmpl w:val="CFDA5450"/>
    <w:lvl w:ilvl="0">
      <w:start w:val="8"/>
      <w:numFmt w:val="decimal"/>
      <w:lvlText w:val="%1."/>
      <w:legacy w:legacy="1" w:legacySpace="0" w:legacyIndent="360"/>
      <w:lvlJc w:val="left"/>
      <w:rPr>
        <w:rFonts w:ascii="Times New Roman" w:hAnsi="Times New Roman" w:cs="Times New Roman" w:hint="default"/>
      </w:rPr>
    </w:lvl>
  </w:abstractNum>
  <w:abstractNum w:abstractNumId="4" w15:restartNumberingAfterBreak="0">
    <w:nsid w:val="0BAE3E53"/>
    <w:multiLevelType w:val="multilevel"/>
    <w:tmpl w:val="63949456"/>
    <w:lvl w:ilvl="0">
      <w:start w:val="32"/>
      <w:numFmt w:val="decimal"/>
      <w:lvlText w:val="%1"/>
      <w:lvlJc w:val="left"/>
      <w:pPr>
        <w:ind w:left="420" w:hanging="420"/>
      </w:pPr>
      <w:rPr>
        <w:rFonts w:hint="default"/>
      </w:rPr>
    </w:lvl>
    <w:lvl w:ilvl="1">
      <w:start w:val="6"/>
      <w:numFmt w:val="decimal"/>
      <w:lvlText w:val="%1.%2"/>
      <w:lvlJc w:val="left"/>
      <w:pPr>
        <w:ind w:left="1860" w:hanging="4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5" w15:restartNumberingAfterBreak="0">
    <w:nsid w:val="0E120906"/>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6" w15:restartNumberingAfterBreak="0">
    <w:nsid w:val="151E4EA0"/>
    <w:multiLevelType w:val="multilevel"/>
    <w:tmpl w:val="47864AFA"/>
    <w:lvl w:ilvl="0">
      <w:start w:val="9"/>
      <w:numFmt w:val="decimal"/>
      <w:lvlText w:val="%1"/>
      <w:lvlJc w:val="left"/>
      <w:pPr>
        <w:ind w:left="360" w:hanging="360"/>
      </w:pPr>
      <w:rPr>
        <w:rFonts w:hint="default"/>
      </w:rPr>
    </w:lvl>
    <w:lvl w:ilvl="1">
      <w:start w:val="6"/>
      <w:numFmt w:val="decimal"/>
      <w:lvlText w:val="%1.%2"/>
      <w:lvlJc w:val="left"/>
      <w:pPr>
        <w:ind w:left="2203" w:hanging="360"/>
      </w:pPr>
      <w:rPr>
        <w:rFonts w:hint="default"/>
      </w:rPr>
    </w:lvl>
    <w:lvl w:ilvl="2">
      <w:start w:val="1"/>
      <w:numFmt w:val="decimal"/>
      <w:lvlText w:val="%1.%2.%3"/>
      <w:lvlJc w:val="left"/>
      <w:pPr>
        <w:ind w:left="4350" w:hanging="720"/>
      </w:pPr>
      <w:rPr>
        <w:rFonts w:hint="default"/>
      </w:rPr>
    </w:lvl>
    <w:lvl w:ilvl="3">
      <w:start w:val="1"/>
      <w:numFmt w:val="decimal"/>
      <w:lvlText w:val="%1.%2.%3.%4"/>
      <w:lvlJc w:val="left"/>
      <w:pPr>
        <w:ind w:left="6165" w:hanging="720"/>
      </w:pPr>
      <w:rPr>
        <w:rFonts w:hint="default"/>
      </w:rPr>
    </w:lvl>
    <w:lvl w:ilvl="4">
      <w:start w:val="1"/>
      <w:numFmt w:val="decimal"/>
      <w:lvlText w:val="%1.%2.%3.%4.%5"/>
      <w:lvlJc w:val="left"/>
      <w:pPr>
        <w:ind w:left="8340" w:hanging="1080"/>
      </w:pPr>
      <w:rPr>
        <w:rFonts w:hint="default"/>
      </w:rPr>
    </w:lvl>
    <w:lvl w:ilvl="5">
      <w:start w:val="1"/>
      <w:numFmt w:val="decimal"/>
      <w:lvlText w:val="%1.%2.%3.%4.%5.%6"/>
      <w:lvlJc w:val="left"/>
      <w:pPr>
        <w:ind w:left="10155" w:hanging="1080"/>
      </w:pPr>
      <w:rPr>
        <w:rFonts w:hint="default"/>
      </w:rPr>
    </w:lvl>
    <w:lvl w:ilvl="6">
      <w:start w:val="1"/>
      <w:numFmt w:val="decimal"/>
      <w:lvlText w:val="%1.%2.%3.%4.%5.%6.%7"/>
      <w:lvlJc w:val="left"/>
      <w:pPr>
        <w:ind w:left="12330" w:hanging="1440"/>
      </w:pPr>
      <w:rPr>
        <w:rFonts w:hint="default"/>
      </w:rPr>
    </w:lvl>
    <w:lvl w:ilvl="7">
      <w:start w:val="1"/>
      <w:numFmt w:val="decimal"/>
      <w:lvlText w:val="%1.%2.%3.%4.%5.%6.%7.%8"/>
      <w:lvlJc w:val="left"/>
      <w:pPr>
        <w:ind w:left="14145" w:hanging="1440"/>
      </w:pPr>
      <w:rPr>
        <w:rFonts w:hint="default"/>
      </w:rPr>
    </w:lvl>
    <w:lvl w:ilvl="8">
      <w:start w:val="1"/>
      <w:numFmt w:val="decimal"/>
      <w:lvlText w:val="%1.%2.%3.%4.%5.%6.%7.%8.%9"/>
      <w:lvlJc w:val="left"/>
      <w:pPr>
        <w:ind w:left="16320" w:hanging="1800"/>
      </w:pPr>
      <w:rPr>
        <w:rFonts w:hint="default"/>
      </w:rPr>
    </w:lvl>
  </w:abstractNum>
  <w:abstractNum w:abstractNumId="7" w15:restartNumberingAfterBreak="0">
    <w:nsid w:val="163A688F"/>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8" w15:restartNumberingAfterBreak="0">
    <w:nsid w:val="1DDB1A7B"/>
    <w:multiLevelType w:val="hybridMultilevel"/>
    <w:tmpl w:val="2C703E0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23936651"/>
    <w:multiLevelType w:val="singleLevel"/>
    <w:tmpl w:val="EE060EAE"/>
    <w:lvl w:ilvl="0">
      <w:start w:val="5"/>
      <w:numFmt w:val="decimal"/>
      <w:lvlText w:val="%1."/>
      <w:legacy w:legacy="1" w:legacySpace="0" w:legacyIndent="360"/>
      <w:lvlJc w:val="left"/>
      <w:rPr>
        <w:rFonts w:ascii="Times New Roman" w:hAnsi="Times New Roman" w:cs="Times New Roman" w:hint="default"/>
      </w:rPr>
    </w:lvl>
  </w:abstractNum>
  <w:abstractNum w:abstractNumId="10" w15:restartNumberingAfterBreak="0">
    <w:nsid w:val="263D346E"/>
    <w:multiLevelType w:val="hybridMultilevel"/>
    <w:tmpl w:val="81B4390E"/>
    <w:lvl w:ilvl="0" w:tplc="9426FF2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2B5A5E"/>
    <w:multiLevelType w:val="multilevel"/>
    <w:tmpl w:val="37FC1BC0"/>
    <w:lvl w:ilvl="0">
      <w:start w:val="8"/>
      <w:numFmt w:val="decimal"/>
      <w:lvlText w:val="%1"/>
      <w:lvlJc w:val="left"/>
      <w:pPr>
        <w:ind w:left="360" w:hanging="360"/>
      </w:pPr>
      <w:rPr>
        <w:rFonts w:hint="default"/>
      </w:rPr>
    </w:lvl>
    <w:lvl w:ilvl="1">
      <w:start w:val="1"/>
      <w:numFmt w:val="decimal"/>
      <w:lvlText w:val="%1.%2"/>
      <w:lvlJc w:val="left"/>
      <w:pPr>
        <w:ind w:left="1935" w:hanging="360"/>
      </w:pPr>
      <w:rPr>
        <w:rFonts w:hint="default"/>
      </w:rPr>
    </w:lvl>
    <w:lvl w:ilvl="2">
      <w:start w:val="1"/>
      <w:numFmt w:val="decimal"/>
      <w:lvlText w:val="%1.%2.%3"/>
      <w:lvlJc w:val="left"/>
      <w:pPr>
        <w:ind w:left="3870" w:hanging="720"/>
      </w:pPr>
      <w:rPr>
        <w:rFonts w:hint="default"/>
      </w:rPr>
    </w:lvl>
    <w:lvl w:ilvl="3">
      <w:start w:val="1"/>
      <w:numFmt w:val="decimal"/>
      <w:lvlText w:val="%1.%2.%3.%4"/>
      <w:lvlJc w:val="left"/>
      <w:pPr>
        <w:ind w:left="5445" w:hanging="720"/>
      </w:pPr>
      <w:rPr>
        <w:rFonts w:hint="default"/>
      </w:rPr>
    </w:lvl>
    <w:lvl w:ilvl="4">
      <w:start w:val="1"/>
      <w:numFmt w:val="decimal"/>
      <w:lvlText w:val="%1.%2.%3.%4.%5"/>
      <w:lvlJc w:val="left"/>
      <w:pPr>
        <w:ind w:left="7380" w:hanging="1080"/>
      </w:pPr>
      <w:rPr>
        <w:rFonts w:hint="default"/>
      </w:rPr>
    </w:lvl>
    <w:lvl w:ilvl="5">
      <w:start w:val="1"/>
      <w:numFmt w:val="decimal"/>
      <w:lvlText w:val="%1.%2.%3.%4.%5.%6"/>
      <w:lvlJc w:val="left"/>
      <w:pPr>
        <w:ind w:left="8955" w:hanging="1080"/>
      </w:pPr>
      <w:rPr>
        <w:rFonts w:hint="default"/>
      </w:rPr>
    </w:lvl>
    <w:lvl w:ilvl="6">
      <w:start w:val="1"/>
      <w:numFmt w:val="decimal"/>
      <w:lvlText w:val="%1.%2.%3.%4.%5.%6.%7"/>
      <w:lvlJc w:val="left"/>
      <w:pPr>
        <w:ind w:left="10890" w:hanging="1440"/>
      </w:pPr>
      <w:rPr>
        <w:rFonts w:hint="default"/>
      </w:rPr>
    </w:lvl>
    <w:lvl w:ilvl="7">
      <w:start w:val="1"/>
      <w:numFmt w:val="decimal"/>
      <w:lvlText w:val="%1.%2.%3.%4.%5.%6.%7.%8"/>
      <w:lvlJc w:val="left"/>
      <w:pPr>
        <w:ind w:left="12465" w:hanging="1440"/>
      </w:pPr>
      <w:rPr>
        <w:rFonts w:hint="default"/>
      </w:rPr>
    </w:lvl>
    <w:lvl w:ilvl="8">
      <w:start w:val="1"/>
      <w:numFmt w:val="decimal"/>
      <w:lvlText w:val="%1.%2.%3.%4.%5.%6.%7.%8.%9"/>
      <w:lvlJc w:val="left"/>
      <w:pPr>
        <w:ind w:left="14400" w:hanging="1800"/>
      </w:pPr>
      <w:rPr>
        <w:rFonts w:hint="default"/>
      </w:rPr>
    </w:lvl>
  </w:abstractNum>
  <w:abstractNum w:abstractNumId="12" w15:restartNumberingAfterBreak="0">
    <w:nsid w:val="2D7E69EF"/>
    <w:multiLevelType w:val="hybridMultilevel"/>
    <w:tmpl w:val="C26418E2"/>
    <w:lvl w:ilvl="0" w:tplc="A426F85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816007"/>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4" w15:restartNumberingAfterBreak="0">
    <w:nsid w:val="322D137A"/>
    <w:multiLevelType w:val="multilevel"/>
    <w:tmpl w:val="E996D2D2"/>
    <w:lvl w:ilvl="0">
      <w:start w:val="9"/>
      <w:numFmt w:val="decimal"/>
      <w:lvlText w:val="%1"/>
      <w:lvlJc w:val="left"/>
      <w:pPr>
        <w:ind w:left="360" w:hanging="360"/>
      </w:pPr>
      <w:rPr>
        <w:rFonts w:hint="default"/>
      </w:rPr>
    </w:lvl>
    <w:lvl w:ilvl="1">
      <w:start w:val="3"/>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5" w15:restartNumberingAfterBreak="0">
    <w:nsid w:val="37625D4F"/>
    <w:multiLevelType w:val="singleLevel"/>
    <w:tmpl w:val="C47EB226"/>
    <w:lvl w:ilvl="0">
      <w:start w:val="6"/>
      <w:numFmt w:val="decimal"/>
      <w:lvlText w:val="%1."/>
      <w:legacy w:legacy="1" w:legacySpace="0" w:legacyIndent="360"/>
      <w:lvlJc w:val="left"/>
      <w:rPr>
        <w:rFonts w:ascii="Times New Roman" w:hAnsi="Times New Roman" w:cs="Times New Roman" w:hint="default"/>
      </w:rPr>
    </w:lvl>
  </w:abstractNum>
  <w:abstractNum w:abstractNumId="16" w15:restartNumberingAfterBreak="0">
    <w:nsid w:val="39C73E84"/>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7" w15:restartNumberingAfterBreak="0">
    <w:nsid w:val="41791215"/>
    <w:multiLevelType w:val="multilevel"/>
    <w:tmpl w:val="C25857FC"/>
    <w:lvl w:ilvl="0">
      <w:start w:val="1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15:restartNumberingAfterBreak="0">
    <w:nsid w:val="46C66FB5"/>
    <w:multiLevelType w:val="multilevel"/>
    <w:tmpl w:val="7F101FBA"/>
    <w:lvl w:ilvl="0">
      <w:start w:val="10"/>
      <w:numFmt w:val="decimal"/>
      <w:lvlText w:val="%1"/>
      <w:lvlJc w:val="left"/>
      <w:pPr>
        <w:ind w:left="465" w:hanging="465"/>
      </w:pPr>
      <w:rPr>
        <w:rFonts w:hint="default"/>
        <w:b w:val="0"/>
        <w:u w:val="none"/>
      </w:rPr>
    </w:lvl>
    <w:lvl w:ilvl="1">
      <w:start w:val="1"/>
      <w:numFmt w:val="decimal"/>
      <w:lvlText w:val="%1.%2"/>
      <w:lvlJc w:val="left"/>
      <w:pPr>
        <w:ind w:left="1174" w:hanging="465"/>
      </w:pPr>
      <w:rPr>
        <w:rFonts w:hint="default"/>
        <w:b w:val="0"/>
        <w:u w:val="none"/>
      </w:rPr>
    </w:lvl>
    <w:lvl w:ilvl="2">
      <w:start w:val="1"/>
      <w:numFmt w:val="decimal"/>
      <w:lvlText w:val="%1.%2.%3"/>
      <w:lvlJc w:val="left"/>
      <w:pPr>
        <w:ind w:left="2138" w:hanging="720"/>
      </w:pPr>
      <w:rPr>
        <w:rFonts w:hint="default"/>
        <w:b w:val="0"/>
        <w:u w:val="none"/>
      </w:rPr>
    </w:lvl>
    <w:lvl w:ilvl="3">
      <w:start w:val="1"/>
      <w:numFmt w:val="decimal"/>
      <w:lvlText w:val="%1.%2.%3.%4"/>
      <w:lvlJc w:val="left"/>
      <w:pPr>
        <w:ind w:left="3207" w:hanging="1080"/>
      </w:pPr>
      <w:rPr>
        <w:rFonts w:hint="default"/>
        <w:b w:val="0"/>
        <w:u w:val="none"/>
      </w:rPr>
    </w:lvl>
    <w:lvl w:ilvl="4">
      <w:start w:val="1"/>
      <w:numFmt w:val="decimal"/>
      <w:lvlText w:val="%1.%2.%3.%4.%5"/>
      <w:lvlJc w:val="left"/>
      <w:pPr>
        <w:ind w:left="3916" w:hanging="1080"/>
      </w:pPr>
      <w:rPr>
        <w:rFonts w:hint="default"/>
        <w:b w:val="0"/>
        <w:u w:val="none"/>
      </w:rPr>
    </w:lvl>
    <w:lvl w:ilvl="5">
      <w:start w:val="1"/>
      <w:numFmt w:val="decimal"/>
      <w:lvlText w:val="%1.%2.%3.%4.%5.%6"/>
      <w:lvlJc w:val="left"/>
      <w:pPr>
        <w:ind w:left="4985" w:hanging="1440"/>
      </w:pPr>
      <w:rPr>
        <w:rFonts w:hint="default"/>
        <w:b w:val="0"/>
        <w:u w:val="none"/>
      </w:rPr>
    </w:lvl>
    <w:lvl w:ilvl="6">
      <w:start w:val="1"/>
      <w:numFmt w:val="decimal"/>
      <w:lvlText w:val="%1.%2.%3.%4.%5.%6.%7"/>
      <w:lvlJc w:val="left"/>
      <w:pPr>
        <w:ind w:left="5694" w:hanging="1440"/>
      </w:pPr>
      <w:rPr>
        <w:rFonts w:hint="default"/>
        <w:b w:val="0"/>
        <w:u w:val="none"/>
      </w:rPr>
    </w:lvl>
    <w:lvl w:ilvl="7">
      <w:start w:val="1"/>
      <w:numFmt w:val="decimal"/>
      <w:lvlText w:val="%1.%2.%3.%4.%5.%6.%7.%8"/>
      <w:lvlJc w:val="left"/>
      <w:pPr>
        <w:ind w:left="6763" w:hanging="1800"/>
      </w:pPr>
      <w:rPr>
        <w:rFonts w:hint="default"/>
        <w:b w:val="0"/>
        <w:u w:val="none"/>
      </w:rPr>
    </w:lvl>
    <w:lvl w:ilvl="8">
      <w:start w:val="1"/>
      <w:numFmt w:val="decimal"/>
      <w:lvlText w:val="%1.%2.%3.%4.%5.%6.%7.%8.%9"/>
      <w:lvlJc w:val="left"/>
      <w:pPr>
        <w:ind w:left="7472" w:hanging="1800"/>
      </w:pPr>
      <w:rPr>
        <w:rFonts w:hint="default"/>
        <w:b w:val="0"/>
        <w:u w:val="none"/>
      </w:rPr>
    </w:lvl>
  </w:abstractNum>
  <w:abstractNum w:abstractNumId="19" w15:restartNumberingAfterBreak="0">
    <w:nsid w:val="498C3EA8"/>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0" w15:restartNumberingAfterBreak="0">
    <w:nsid w:val="4BEF49C0"/>
    <w:multiLevelType w:val="multilevel"/>
    <w:tmpl w:val="27D0E49C"/>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4BF3691F"/>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2" w15:restartNumberingAfterBreak="0">
    <w:nsid w:val="4DE6362E"/>
    <w:multiLevelType w:val="multilevel"/>
    <w:tmpl w:val="A426F172"/>
    <w:lvl w:ilvl="0">
      <w:start w:val="32"/>
      <w:numFmt w:val="decimal"/>
      <w:lvlText w:val="%1"/>
      <w:lvlJc w:val="left"/>
      <w:pPr>
        <w:ind w:left="562" w:hanging="420"/>
      </w:pPr>
      <w:rPr>
        <w:rFonts w:hint="default"/>
      </w:rPr>
    </w:lvl>
    <w:lvl w:ilvl="1">
      <w:start w:val="1"/>
      <w:numFmt w:val="decimal"/>
      <w:lvlText w:val="%1.%2"/>
      <w:lvlJc w:val="left"/>
      <w:pPr>
        <w:ind w:left="1860" w:hanging="4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3" w15:restartNumberingAfterBreak="0">
    <w:nsid w:val="51770189"/>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4" w15:restartNumberingAfterBreak="0">
    <w:nsid w:val="57982E92"/>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5" w15:restartNumberingAfterBreak="0">
    <w:nsid w:val="582E216C"/>
    <w:multiLevelType w:val="hybridMultilevel"/>
    <w:tmpl w:val="606EE61E"/>
    <w:lvl w:ilvl="0" w:tplc="6C46105E">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9696513"/>
    <w:multiLevelType w:val="singleLevel"/>
    <w:tmpl w:val="D8BC1D76"/>
    <w:lvl w:ilvl="0">
      <w:start w:val="3"/>
      <w:numFmt w:val="decimal"/>
      <w:lvlText w:val="%1."/>
      <w:legacy w:legacy="1" w:legacySpace="0" w:legacyIndent="360"/>
      <w:lvlJc w:val="left"/>
      <w:rPr>
        <w:rFonts w:ascii="Times New Roman" w:hAnsi="Times New Roman" w:cs="Times New Roman" w:hint="default"/>
      </w:rPr>
    </w:lvl>
  </w:abstractNum>
  <w:abstractNum w:abstractNumId="27" w15:restartNumberingAfterBreak="0">
    <w:nsid w:val="598F0C42"/>
    <w:multiLevelType w:val="hybridMultilevel"/>
    <w:tmpl w:val="92320CF0"/>
    <w:lvl w:ilvl="0" w:tplc="E5BAC3AE">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A006D52"/>
    <w:multiLevelType w:val="multilevel"/>
    <w:tmpl w:val="80886834"/>
    <w:lvl w:ilvl="0">
      <w:start w:val="25"/>
      <w:numFmt w:val="decimal"/>
      <w:lvlText w:val="%1"/>
      <w:lvlJc w:val="left"/>
      <w:pPr>
        <w:ind w:left="465" w:hanging="465"/>
      </w:pPr>
      <w:rPr>
        <w:rFonts w:hint="default"/>
      </w:rPr>
    </w:lvl>
    <w:lvl w:ilvl="1">
      <w:start w:val="1"/>
      <w:numFmt w:val="decimal"/>
      <w:lvlText w:val="%1.%2"/>
      <w:lvlJc w:val="left"/>
      <w:pPr>
        <w:ind w:left="1174" w:hanging="46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5A3E4B97"/>
    <w:multiLevelType w:val="hybridMultilevel"/>
    <w:tmpl w:val="0EE6FE8A"/>
    <w:lvl w:ilvl="0" w:tplc="363C17A2">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BF22C8D"/>
    <w:multiLevelType w:val="singleLevel"/>
    <w:tmpl w:val="B7D621C0"/>
    <w:lvl w:ilvl="0">
      <w:start w:val="4"/>
      <w:numFmt w:val="decimal"/>
      <w:lvlText w:val="%1."/>
      <w:legacy w:legacy="1" w:legacySpace="0" w:legacyIndent="360"/>
      <w:lvlJc w:val="left"/>
      <w:rPr>
        <w:rFonts w:ascii="Times New Roman" w:hAnsi="Times New Roman" w:cs="Times New Roman" w:hint="default"/>
      </w:rPr>
    </w:lvl>
  </w:abstractNum>
  <w:abstractNum w:abstractNumId="31" w15:restartNumberingAfterBreak="0">
    <w:nsid w:val="6300414A"/>
    <w:multiLevelType w:val="hybridMultilevel"/>
    <w:tmpl w:val="4D367C00"/>
    <w:lvl w:ilvl="0" w:tplc="9506A7F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B8F24ED"/>
    <w:multiLevelType w:val="singleLevel"/>
    <w:tmpl w:val="9A24F494"/>
    <w:lvl w:ilvl="0">
      <w:start w:val="9"/>
      <w:numFmt w:val="decimal"/>
      <w:lvlText w:val="%1."/>
      <w:legacy w:legacy="1" w:legacySpace="0" w:legacyIndent="360"/>
      <w:lvlJc w:val="left"/>
      <w:rPr>
        <w:rFonts w:ascii="Times New Roman" w:hAnsi="Times New Roman" w:cs="Times New Roman" w:hint="default"/>
      </w:rPr>
    </w:lvl>
  </w:abstractNum>
  <w:abstractNum w:abstractNumId="33" w15:restartNumberingAfterBreak="0">
    <w:nsid w:val="6E224D22"/>
    <w:multiLevelType w:val="hybridMultilevel"/>
    <w:tmpl w:val="8EDCF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357E2A"/>
    <w:multiLevelType w:val="singleLevel"/>
    <w:tmpl w:val="AEC08014"/>
    <w:lvl w:ilvl="0">
      <w:start w:val="7"/>
      <w:numFmt w:val="decimal"/>
      <w:lvlText w:val="%1."/>
      <w:legacy w:legacy="1" w:legacySpace="0" w:legacyIndent="360"/>
      <w:lvlJc w:val="left"/>
      <w:rPr>
        <w:rFonts w:ascii="Times New Roman" w:hAnsi="Times New Roman" w:cs="Times New Roman" w:hint="default"/>
      </w:rPr>
    </w:lvl>
  </w:abstractNum>
  <w:abstractNum w:abstractNumId="35" w15:restartNumberingAfterBreak="0">
    <w:nsid w:val="756C1248"/>
    <w:multiLevelType w:val="multilevel"/>
    <w:tmpl w:val="04266942"/>
    <w:lvl w:ilvl="0">
      <w:start w:val="10"/>
      <w:numFmt w:val="decimal"/>
      <w:lvlText w:val="%1"/>
      <w:lvlJc w:val="left"/>
      <w:pPr>
        <w:ind w:left="375" w:hanging="375"/>
      </w:pPr>
      <w:rPr>
        <w:rFonts w:hint="default"/>
      </w:rPr>
    </w:lvl>
    <w:lvl w:ilvl="1">
      <w:start w:val="4"/>
      <w:numFmt w:val="decimal"/>
      <w:lvlText w:val="%1.%2"/>
      <w:lvlJc w:val="left"/>
      <w:pPr>
        <w:ind w:left="181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6" w15:restartNumberingAfterBreak="0">
    <w:nsid w:val="7580054B"/>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37" w15:restartNumberingAfterBreak="0">
    <w:nsid w:val="76AB3DC0"/>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38" w15:restartNumberingAfterBreak="0">
    <w:nsid w:val="7A526E0C"/>
    <w:multiLevelType w:val="multilevel"/>
    <w:tmpl w:val="3E2A441E"/>
    <w:lvl w:ilvl="0">
      <w:start w:val="11"/>
      <w:numFmt w:val="decimal"/>
      <w:lvlText w:val="%1"/>
      <w:lvlJc w:val="left"/>
      <w:pPr>
        <w:ind w:left="37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9" w15:restartNumberingAfterBreak="0">
    <w:nsid w:val="7DE50A76"/>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40" w15:restartNumberingAfterBreak="0">
    <w:nsid w:val="7FE2546A"/>
    <w:multiLevelType w:val="hybridMultilevel"/>
    <w:tmpl w:val="0C50BB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6"/>
  </w:num>
  <w:num w:numId="2">
    <w:abstractNumId w:val="30"/>
  </w:num>
  <w:num w:numId="3">
    <w:abstractNumId w:val="9"/>
  </w:num>
  <w:num w:numId="4">
    <w:abstractNumId w:val="15"/>
  </w:num>
  <w:num w:numId="5">
    <w:abstractNumId w:val="34"/>
  </w:num>
  <w:num w:numId="6">
    <w:abstractNumId w:val="3"/>
  </w:num>
  <w:num w:numId="7">
    <w:abstractNumId w:val="32"/>
  </w:num>
  <w:num w:numId="8">
    <w:abstractNumId w:val="17"/>
  </w:num>
  <w:num w:numId="9">
    <w:abstractNumId w:val="29"/>
  </w:num>
  <w:num w:numId="10">
    <w:abstractNumId w:val="27"/>
  </w:num>
  <w:num w:numId="11">
    <w:abstractNumId w:val="25"/>
  </w:num>
  <w:num w:numId="12">
    <w:abstractNumId w:val="10"/>
  </w:num>
  <w:num w:numId="13">
    <w:abstractNumId w:val="20"/>
  </w:num>
  <w:num w:numId="14">
    <w:abstractNumId w:val="18"/>
  </w:num>
  <w:num w:numId="15">
    <w:abstractNumId w:val="28"/>
  </w:num>
  <w:num w:numId="16">
    <w:abstractNumId w:val="31"/>
  </w:num>
  <w:num w:numId="17">
    <w:abstractNumId w:val="12"/>
  </w:num>
  <w:num w:numId="18">
    <w:abstractNumId w:val="8"/>
  </w:num>
  <w:num w:numId="19">
    <w:abstractNumId w:val="1"/>
  </w:num>
  <w:num w:numId="20">
    <w:abstractNumId w:val="11"/>
  </w:num>
  <w:num w:numId="21">
    <w:abstractNumId w:val="35"/>
  </w:num>
  <w:num w:numId="22">
    <w:abstractNumId w:val="38"/>
  </w:num>
  <w:num w:numId="23">
    <w:abstractNumId w:val="14"/>
  </w:num>
  <w:num w:numId="24">
    <w:abstractNumId w:val="6"/>
  </w:num>
  <w:num w:numId="25">
    <w:abstractNumId w:val="22"/>
  </w:num>
  <w:num w:numId="26">
    <w:abstractNumId w:val="4"/>
  </w:num>
  <w:num w:numId="27">
    <w:abstractNumId w:val="1"/>
  </w:num>
  <w:num w:numId="28">
    <w:abstractNumId w:val="23"/>
  </w:num>
  <w:num w:numId="29">
    <w:abstractNumId w:val="19"/>
  </w:num>
  <w:num w:numId="30">
    <w:abstractNumId w:val="37"/>
  </w:num>
  <w:num w:numId="31">
    <w:abstractNumId w:val="16"/>
  </w:num>
  <w:num w:numId="32">
    <w:abstractNumId w:val="0"/>
  </w:num>
  <w:num w:numId="33">
    <w:abstractNumId w:val="7"/>
  </w:num>
  <w:num w:numId="34">
    <w:abstractNumId w:val="39"/>
  </w:num>
  <w:num w:numId="35">
    <w:abstractNumId w:val="24"/>
  </w:num>
  <w:num w:numId="36">
    <w:abstractNumId w:val="5"/>
  </w:num>
  <w:num w:numId="37">
    <w:abstractNumId w:val="36"/>
  </w:num>
  <w:num w:numId="38">
    <w:abstractNumId w:val="21"/>
  </w:num>
  <w:num w:numId="39">
    <w:abstractNumId w:val="13"/>
  </w:num>
  <w:num w:numId="40">
    <w:abstractNumId w:val="2"/>
  </w:num>
  <w:num w:numId="41">
    <w:abstractNumId w:val="33"/>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16E"/>
    <w:rsid w:val="00000212"/>
    <w:rsid w:val="00002572"/>
    <w:rsid w:val="00011296"/>
    <w:rsid w:val="00015201"/>
    <w:rsid w:val="00015607"/>
    <w:rsid w:val="00027530"/>
    <w:rsid w:val="0003052B"/>
    <w:rsid w:val="0003128A"/>
    <w:rsid w:val="00032B78"/>
    <w:rsid w:val="00035855"/>
    <w:rsid w:val="000362B4"/>
    <w:rsid w:val="0003794A"/>
    <w:rsid w:val="00037CA9"/>
    <w:rsid w:val="00041D0D"/>
    <w:rsid w:val="0004207F"/>
    <w:rsid w:val="0004553F"/>
    <w:rsid w:val="00047D1F"/>
    <w:rsid w:val="000507DB"/>
    <w:rsid w:val="00053218"/>
    <w:rsid w:val="00057D10"/>
    <w:rsid w:val="000605EA"/>
    <w:rsid w:val="0006299A"/>
    <w:rsid w:val="00063955"/>
    <w:rsid w:val="0006766E"/>
    <w:rsid w:val="00070E5B"/>
    <w:rsid w:val="00071DA7"/>
    <w:rsid w:val="00073AB8"/>
    <w:rsid w:val="00074F46"/>
    <w:rsid w:val="00077B36"/>
    <w:rsid w:val="000821B6"/>
    <w:rsid w:val="00082C4B"/>
    <w:rsid w:val="00083391"/>
    <w:rsid w:val="00085241"/>
    <w:rsid w:val="0008696C"/>
    <w:rsid w:val="00087DDD"/>
    <w:rsid w:val="00091313"/>
    <w:rsid w:val="00093DCE"/>
    <w:rsid w:val="000A07EA"/>
    <w:rsid w:val="000A1FCB"/>
    <w:rsid w:val="000B39E3"/>
    <w:rsid w:val="000B5897"/>
    <w:rsid w:val="000C2AFA"/>
    <w:rsid w:val="000C469A"/>
    <w:rsid w:val="000D600A"/>
    <w:rsid w:val="000D670F"/>
    <w:rsid w:val="000E06AF"/>
    <w:rsid w:val="000E2675"/>
    <w:rsid w:val="000E2695"/>
    <w:rsid w:val="000E46C4"/>
    <w:rsid w:val="000E5C7C"/>
    <w:rsid w:val="000E6647"/>
    <w:rsid w:val="000F279A"/>
    <w:rsid w:val="000F2B03"/>
    <w:rsid w:val="000F3881"/>
    <w:rsid w:val="0010436F"/>
    <w:rsid w:val="0010715D"/>
    <w:rsid w:val="00107D16"/>
    <w:rsid w:val="00114948"/>
    <w:rsid w:val="00122708"/>
    <w:rsid w:val="0012556F"/>
    <w:rsid w:val="001309F0"/>
    <w:rsid w:val="0013294C"/>
    <w:rsid w:val="00144947"/>
    <w:rsid w:val="0015003D"/>
    <w:rsid w:val="0015039F"/>
    <w:rsid w:val="001542E4"/>
    <w:rsid w:val="0015457D"/>
    <w:rsid w:val="00154EC8"/>
    <w:rsid w:val="001564C2"/>
    <w:rsid w:val="00156D87"/>
    <w:rsid w:val="00157320"/>
    <w:rsid w:val="001601A9"/>
    <w:rsid w:val="001643F5"/>
    <w:rsid w:val="001701A8"/>
    <w:rsid w:val="00177C62"/>
    <w:rsid w:val="001836EA"/>
    <w:rsid w:val="001925E8"/>
    <w:rsid w:val="001929B3"/>
    <w:rsid w:val="001944A8"/>
    <w:rsid w:val="001A2F6B"/>
    <w:rsid w:val="001B0DAA"/>
    <w:rsid w:val="001B0F56"/>
    <w:rsid w:val="001B13A7"/>
    <w:rsid w:val="001B2102"/>
    <w:rsid w:val="001B3740"/>
    <w:rsid w:val="001B4257"/>
    <w:rsid w:val="001B4D42"/>
    <w:rsid w:val="001B7F26"/>
    <w:rsid w:val="001C4DB9"/>
    <w:rsid w:val="001C5602"/>
    <w:rsid w:val="001C6603"/>
    <w:rsid w:val="001D18DE"/>
    <w:rsid w:val="001D5DCC"/>
    <w:rsid w:val="001D79A0"/>
    <w:rsid w:val="001E2719"/>
    <w:rsid w:val="001E322E"/>
    <w:rsid w:val="001F3531"/>
    <w:rsid w:val="001F412C"/>
    <w:rsid w:val="001F52DC"/>
    <w:rsid w:val="001F53C4"/>
    <w:rsid w:val="001F6D2C"/>
    <w:rsid w:val="00202E5F"/>
    <w:rsid w:val="0020561A"/>
    <w:rsid w:val="0020704F"/>
    <w:rsid w:val="002116E9"/>
    <w:rsid w:val="00214986"/>
    <w:rsid w:val="00215006"/>
    <w:rsid w:val="00217474"/>
    <w:rsid w:val="00220F3E"/>
    <w:rsid w:val="002246D5"/>
    <w:rsid w:val="002264F2"/>
    <w:rsid w:val="00226B79"/>
    <w:rsid w:val="002359E5"/>
    <w:rsid w:val="002372B7"/>
    <w:rsid w:val="00242100"/>
    <w:rsid w:val="00246546"/>
    <w:rsid w:val="00246922"/>
    <w:rsid w:val="00246B6B"/>
    <w:rsid w:val="002547CF"/>
    <w:rsid w:val="00255C8A"/>
    <w:rsid w:val="0025652D"/>
    <w:rsid w:val="0025658C"/>
    <w:rsid w:val="0025770F"/>
    <w:rsid w:val="002622B0"/>
    <w:rsid w:val="00262F49"/>
    <w:rsid w:val="002659D3"/>
    <w:rsid w:val="002678F7"/>
    <w:rsid w:val="00270A5E"/>
    <w:rsid w:val="00272C37"/>
    <w:rsid w:val="00273437"/>
    <w:rsid w:val="00273502"/>
    <w:rsid w:val="00273B2C"/>
    <w:rsid w:val="0027423A"/>
    <w:rsid w:val="00275B72"/>
    <w:rsid w:val="00277291"/>
    <w:rsid w:val="00277CD3"/>
    <w:rsid w:val="002862F0"/>
    <w:rsid w:val="00286612"/>
    <w:rsid w:val="002868BA"/>
    <w:rsid w:val="002872BA"/>
    <w:rsid w:val="00291F49"/>
    <w:rsid w:val="00295B9B"/>
    <w:rsid w:val="002A1107"/>
    <w:rsid w:val="002A1428"/>
    <w:rsid w:val="002A4E2A"/>
    <w:rsid w:val="002B0182"/>
    <w:rsid w:val="002B32F3"/>
    <w:rsid w:val="002B37BF"/>
    <w:rsid w:val="002B48C7"/>
    <w:rsid w:val="002C7BE6"/>
    <w:rsid w:val="002D069F"/>
    <w:rsid w:val="002D1DDE"/>
    <w:rsid w:val="002D35A1"/>
    <w:rsid w:val="002D39C5"/>
    <w:rsid w:val="002D3E39"/>
    <w:rsid w:val="002D4268"/>
    <w:rsid w:val="002D6585"/>
    <w:rsid w:val="002E2F60"/>
    <w:rsid w:val="002E4F7F"/>
    <w:rsid w:val="002E5743"/>
    <w:rsid w:val="002F279D"/>
    <w:rsid w:val="002F411A"/>
    <w:rsid w:val="002F55F1"/>
    <w:rsid w:val="002F5878"/>
    <w:rsid w:val="002F74CB"/>
    <w:rsid w:val="0030556A"/>
    <w:rsid w:val="00307521"/>
    <w:rsid w:val="003120B9"/>
    <w:rsid w:val="00312604"/>
    <w:rsid w:val="0031278D"/>
    <w:rsid w:val="003129F8"/>
    <w:rsid w:val="00312F6D"/>
    <w:rsid w:val="00314C12"/>
    <w:rsid w:val="0031763C"/>
    <w:rsid w:val="00320830"/>
    <w:rsid w:val="00322ED7"/>
    <w:rsid w:val="00325F34"/>
    <w:rsid w:val="00330A5B"/>
    <w:rsid w:val="00333D8E"/>
    <w:rsid w:val="00333F37"/>
    <w:rsid w:val="00341745"/>
    <w:rsid w:val="003450AD"/>
    <w:rsid w:val="00345393"/>
    <w:rsid w:val="00346210"/>
    <w:rsid w:val="00347E0A"/>
    <w:rsid w:val="00351844"/>
    <w:rsid w:val="003655B1"/>
    <w:rsid w:val="00367239"/>
    <w:rsid w:val="003719AC"/>
    <w:rsid w:val="00372957"/>
    <w:rsid w:val="00373884"/>
    <w:rsid w:val="00376F20"/>
    <w:rsid w:val="00382231"/>
    <w:rsid w:val="00393196"/>
    <w:rsid w:val="0039549A"/>
    <w:rsid w:val="003974B1"/>
    <w:rsid w:val="003A2425"/>
    <w:rsid w:val="003A7CAF"/>
    <w:rsid w:val="003B2061"/>
    <w:rsid w:val="003B5785"/>
    <w:rsid w:val="003B7B06"/>
    <w:rsid w:val="003C068F"/>
    <w:rsid w:val="003C4EE1"/>
    <w:rsid w:val="003D5EC7"/>
    <w:rsid w:val="003D6EAF"/>
    <w:rsid w:val="003E2F47"/>
    <w:rsid w:val="003F142F"/>
    <w:rsid w:val="003F153F"/>
    <w:rsid w:val="003F1932"/>
    <w:rsid w:val="003F488A"/>
    <w:rsid w:val="003F50DE"/>
    <w:rsid w:val="003F54E0"/>
    <w:rsid w:val="003F597A"/>
    <w:rsid w:val="004017CF"/>
    <w:rsid w:val="00401A3D"/>
    <w:rsid w:val="00402265"/>
    <w:rsid w:val="00403C50"/>
    <w:rsid w:val="0042018D"/>
    <w:rsid w:val="00420F2C"/>
    <w:rsid w:val="00421751"/>
    <w:rsid w:val="004270DB"/>
    <w:rsid w:val="00427A8A"/>
    <w:rsid w:val="00432CF9"/>
    <w:rsid w:val="00440B76"/>
    <w:rsid w:val="00440EE6"/>
    <w:rsid w:val="0044175C"/>
    <w:rsid w:val="0044385B"/>
    <w:rsid w:val="00444FF9"/>
    <w:rsid w:val="00445156"/>
    <w:rsid w:val="00446B25"/>
    <w:rsid w:val="00447A3E"/>
    <w:rsid w:val="0045142A"/>
    <w:rsid w:val="004542C2"/>
    <w:rsid w:val="0046313F"/>
    <w:rsid w:val="00466BC4"/>
    <w:rsid w:val="004719F8"/>
    <w:rsid w:val="00472687"/>
    <w:rsid w:val="00472AB1"/>
    <w:rsid w:val="004751CE"/>
    <w:rsid w:val="00476096"/>
    <w:rsid w:val="004802E8"/>
    <w:rsid w:val="00490D1D"/>
    <w:rsid w:val="00497C56"/>
    <w:rsid w:val="004A0D38"/>
    <w:rsid w:val="004A1315"/>
    <w:rsid w:val="004A3DAD"/>
    <w:rsid w:val="004A409B"/>
    <w:rsid w:val="004A4610"/>
    <w:rsid w:val="004A640A"/>
    <w:rsid w:val="004B0154"/>
    <w:rsid w:val="004B1DFE"/>
    <w:rsid w:val="004B3C3F"/>
    <w:rsid w:val="004B58FA"/>
    <w:rsid w:val="004C3DAB"/>
    <w:rsid w:val="004C4088"/>
    <w:rsid w:val="004C7693"/>
    <w:rsid w:val="004D2C89"/>
    <w:rsid w:val="004D4ACD"/>
    <w:rsid w:val="004D4DC6"/>
    <w:rsid w:val="004D542F"/>
    <w:rsid w:val="004D5A72"/>
    <w:rsid w:val="004D77F3"/>
    <w:rsid w:val="004E11A5"/>
    <w:rsid w:val="004E280E"/>
    <w:rsid w:val="004E6EDE"/>
    <w:rsid w:val="004F0C85"/>
    <w:rsid w:val="004F1D26"/>
    <w:rsid w:val="004F1EA5"/>
    <w:rsid w:val="004F2F98"/>
    <w:rsid w:val="004F469F"/>
    <w:rsid w:val="004F4750"/>
    <w:rsid w:val="005026C6"/>
    <w:rsid w:val="00504097"/>
    <w:rsid w:val="00505382"/>
    <w:rsid w:val="00507255"/>
    <w:rsid w:val="00507671"/>
    <w:rsid w:val="00512976"/>
    <w:rsid w:val="00514158"/>
    <w:rsid w:val="00514229"/>
    <w:rsid w:val="005172C0"/>
    <w:rsid w:val="0051763B"/>
    <w:rsid w:val="00525D91"/>
    <w:rsid w:val="0053002A"/>
    <w:rsid w:val="0053121E"/>
    <w:rsid w:val="00533252"/>
    <w:rsid w:val="00535795"/>
    <w:rsid w:val="00535BD6"/>
    <w:rsid w:val="005360A7"/>
    <w:rsid w:val="005374B0"/>
    <w:rsid w:val="005417D3"/>
    <w:rsid w:val="00542436"/>
    <w:rsid w:val="00546D14"/>
    <w:rsid w:val="00547A72"/>
    <w:rsid w:val="00553A41"/>
    <w:rsid w:val="00553CC8"/>
    <w:rsid w:val="00556734"/>
    <w:rsid w:val="0055679C"/>
    <w:rsid w:val="00560C5E"/>
    <w:rsid w:val="00562829"/>
    <w:rsid w:val="00565FA9"/>
    <w:rsid w:val="00566CF2"/>
    <w:rsid w:val="0056796B"/>
    <w:rsid w:val="00583CD3"/>
    <w:rsid w:val="00584891"/>
    <w:rsid w:val="00585D23"/>
    <w:rsid w:val="00595E38"/>
    <w:rsid w:val="00596224"/>
    <w:rsid w:val="005A0C73"/>
    <w:rsid w:val="005A0CAB"/>
    <w:rsid w:val="005A2B8C"/>
    <w:rsid w:val="005A39DD"/>
    <w:rsid w:val="005A3AD1"/>
    <w:rsid w:val="005A5B2C"/>
    <w:rsid w:val="005A5B7A"/>
    <w:rsid w:val="005A6D81"/>
    <w:rsid w:val="005B2537"/>
    <w:rsid w:val="005B4DC6"/>
    <w:rsid w:val="005B6E0E"/>
    <w:rsid w:val="005C4C13"/>
    <w:rsid w:val="005C615E"/>
    <w:rsid w:val="005D55B1"/>
    <w:rsid w:val="005E1A88"/>
    <w:rsid w:val="005E22FA"/>
    <w:rsid w:val="005E346F"/>
    <w:rsid w:val="005E3501"/>
    <w:rsid w:val="005E535A"/>
    <w:rsid w:val="005E5D4D"/>
    <w:rsid w:val="005E6E94"/>
    <w:rsid w:val="005F0744"/>
    <w:rsid w:val="005F12D7"/>
    <w:rsid w:val="006040F4"/>
    <w:rsid w:val="00606155"/>
    <w:rsid w:val="00606C01"/>
    <w:rsid w:val="0061464F"/>
    <w:rsid w:val="00615331"/>
    <w:rsid w:val="006168B0"/>
    <w:rsid w:val="00621573"/>
    <w:rsid w:val="00625270"/>
    <w:rsid w:val="006310F3"/>
    <w:rsid w:val="006342F3"/>
    <w:rsid w:val="006347C1"/>
    <w:rsid w:val="006349D7"/>
    <w:rsid w:val="00636911"/>
    <w:rsid w:val="006376EB"/>
    <w:rsid w:val="00645078"/>
    <w:rsid w:val="00646339"/>
    <w:rsid w:val="00647C3B"/>
    <w:rsid w:val="00663D2E"/>
    <w:rsid w:val="00664A89"/>
    <w:rsid w:val="0066557B"/>
    <w:rsid w:val="006661AF"/>
    <w:rsid w:val="0066752E"/>
    <w:rsid w:val="0067351F"/>
    <w:rsid w:val="00673C07"/>
    <w:rsid w:val="0067428D"/>
    <w:rsid w:val="00676034"/>
    <w:rsid w:val="00680D56"/>
    <w:rsid w:val="00682288"/>
    <w:rsid w:val="0068283F"/>
    <w:rsid w:val="00685F30"/>
    <w:rsid w:val="0069024B"/>
    <w:rsid w:val="00692028"/>
    <w:rsid w:val="00694A0A"/>
    <w:rsid w:val="00696FD4"/>
    <w:rsid w:val="00697C0B"/>
    <w:rsid w:val="006A12FE"/>
    <w:rsid w:val="006A2076"/>
    <w:rsid w:val="006A58E8"/>
    <w:rsid w:val="006B2349"/>
    <w:rsid w:val="006B2749"/>
    <w:rsid w:val="006B534C"/>
    <w:rsid w:val="006B5CBA"/>
    <w:rsid w:val="006B5FC9"/>
    <w:rsid w:val="006B6E4C"/>
    <w:rsid w:val="006C35D3"/>
    <w:rsid w:val="006C51D2"/>
    <w:rsid w:val="006C5E79"/>
    <w:rsid w:val="006D3956"/>
    <w:rsid w:val="006D7B85"/>
    <w:rsid w:val="006E2CE6"/>
    <w:rsid w:val="006E32A2"/>
    <w:rsid w:val="006E336D"/>
    <w:rsid w:val="006E41CA"/>
    <w:rsid w:val="006E5B4B"/>
    <w:rsid w:val="006F0FCD"/>
    <w:rsid w:val="006F1CA6"/>
    <w:rsid w:val="006F64CE"/>
    <w:rsid w:val="007045AE"/>
    <w:rsid w:val="00705EB3"/>
    <w:rsid w:val="00706E38"/>
    <w:rsid w:val="0070781E"/>
    <w:rsid w:val="007157AE"/>
    <w:rsid w:val="00715A1E"/>
    <w:rsid w:val="00716C6C"/>
    <w:rsid w:val="007213B8"/>
    <w:rsid w:val="00723B09"/>
    <w:rsid w:val="00726DD8"/>
    <w:rsid w:val="00731CFB"/>
    <w:rsid w:val="0074357B"/>
    <w:rsid w:val="00754F3A"/>
    <w:rsid w:val="0075505D"/>
    <w:rsid w:val="007554A3"/>
    <w:rsid w:val="007568F5"/>
    <w:rsid w:val="00763730"/>
    <w:rsid w:val="00763B16"/>
    <w:rsid w:val="00763E59"/>
    <w:rsid w:val="00765C89"/>
    <w:rsid w:val="00771F28"/>
    <w:rsid w:val="0077653C"/>
    <w:rsid w:val="007800D0"/>
    <w:rsid w:val="00780CCC"/>
    <w:rsid w:val="00780DA6"/>
    <w:rsid w:val="00781E71"/>
    <w:rsid w:val="00781EA9"/>
    <w:rsid w:val="00785375"/>
    <w:rsid w:val="00787725"/>
    <w:rsid w:val="00787BAC"/>
    <w:rsid w:val="00787BE5"/>
    <w:rsid w:val="00791D9A"/>
    <w:rsid w:val="00793175"/>
    <w:rsid w:val="00793F75"/>
    <w:rsid w:val="0079489B"/>
    <w:rsid w:val="007953D0"/>
    <w:rsid w:val="00795A4A"/>
    <w:rsid w:val="007A0488"/>
    <w:rsid w:val="007A3C4D"/>
    <w:rsid w:val="007A50E2"/>
    <w:rsid w:val="007A5C3F"/>
    <w:rsid w:val="007A70F8"/>
    <w:rsid w:val="007B2D4E"/>
    <w:rsid w:val="007B5C1F"/>
    <w:rsid w:val="007B7E2C"/>
    <w:rsid w:val="007C0A53"/>
    <w:rsid w:val="007C2F54"/>
    <w:rsid w:val="007C2F5F"/>
    <w:rsid w:val="007C4138"/>
    <w:rsid w:val="007C6629"/>
    <w:rsid w:val="007C7F6A"/>
    <w:rsid w:val="007D1A02"/>
    <w:rsid w:val="007D222D"/>
    <w:rsid w:val="007D5BC6"/>
    <w:rsid w:val="007D63D1"/>
    <w:rsid w:val="007D6A69"/>
    <w:rsid w:val="007E3157"/>
    <w:rsid w:val="007E7DBD"/>
    <w:rsid w:val="007F1FDD"/>
    <w:rsid w:val="007F3380"/>
    <w:rsid w:val="00805419"/>
    <w:rsid w:val="008056AF"/>
    <w:rsid w:val="008155DF"/>
    <w:rsid w:val="0081793D"/>
    <w:rsid w:val="00820279"/>
    <w:rsid w:val="0082040C"/>
    <w:rsid w:val="00822CFF"/>
    <w:rsid w:val="0082459D"/>
    <w:rsid w:val="0082571F"/>
    <w:rsid w:val="00830E9D"/>
    <w:rsid w:val="00841425"/>
    <w:rsid w:val="0084317A"/>
    <w:rsid w:val="00846D62"/>
    <w:rsid w:val="0085186D"/>
    <w:rsid w:val="00852FC3"/>
    <w:rsid w:val="008530A9"/>
    <w:rsid w:val="00853D19"/>
    <w:rsid w:val="0085730A"/>
    <w:rsid w:val="008644CC"/>
    <w:rsid w:val="00870A46"/>
    <w:rsid w:val="008715C6"/>
    <w:rsid w:val="00872D0B"/>
    <w:rsid w:val="008746D8"/>
    <w:rsid w:val="00874772"/>
    <w:rsid w:val="00874ACC"/>
    <w:rsid w:val="00877191"/>
    <w:rsid w:val="00883B3B"/>
    <w:rsid w:val="00883FEB"/>
    <w:rsid w:val="00885E0E"/>
    <w:rsid w:val="00891D11"/>
    <w:rsid w:val="00892FA2"/>
    <w:rsid w:val="008943D3"/>
    <w:rsid w:val="008954D1"/>
    <w:rsid w:val="00895BC8"/>
    <w:rsid w:val="008969F1"/>
    <w:rsid w:val="008A27C4"/>
    <w:rsid w:val="008A3BD1"/>
    <w:rsid w:val="008A74BC"/>
    <w:rsid w:val="008A78D5"/>
    <w:rsid w:val="008B0710"/>
    <w:rsid w:val="008B473A"/>
    <w:rsid w:val="008B66CA"/>
    <w:rsid w:val="008C26F6"/>
    <w:rsid w:val="008C66D7"/>
    <w:rsid w:val="008C6E90"/>
    <w:rsid w:val="008D1BEA"/>
    <w:rsid w:val="008D33F8"/>
    <w:rsid w:val="008D5463"/>
    <w:rsid w:val="008D57C9"/>
    <w:rsid w:val="008E1D75"/>
    <w:rsid w:val="008E3435"/>
    <w:rsid w:val="008F6393"/>
    <w:rsid w:val="008F6FEA"/>
    <w:rsid w:val="00900E9D"/>
    <w:rsid w:val="009013D7"/>
    <w:rsid w:val="009022F5"/>
    <w:rsid w:val="009059F3"/>
    <w:rsid w:val="00905C8C"/>
    <w:rsid w:val="009105FB"/>
    <w:rsid w:val="00920420"/>
    <w:rsid w:val="00922699"/>
    <w:rsid w:val="009236B3"/>
    <w:rsid w:val="00925155"/>
    <w:rsid w:val="00925372"/>
    <w:rsid w:val="0093135A"/>
    <w:rsid w:val="00932CAA"/>
    <w:rsid w:val="00932CFA"/>
    <w:rsid w:val="00933095"/>
    <w:rsid w:val="00936E56"/>
    <w:rsid w:val="009433A1"/>
    <w:rsid w:val="009443C0"/>
    <w:rsid w:val="00950462"/>
    <w:rsid w:val="00952440"/>
    <w:rsid w:val="0095299F"/>
    <w:rsid w:val="00952D51"/>
    <w:rsid w:val="00954DD4"/>
    <w:rsid w:val="00954ED7"/>
    <w:rsid w:val="00955E1A"/>
    <w:rsid w:val="00956B47"/>
    <w:rsid w:val="00965A68"/>
    <w:rsid w:val="009666DD"/>
    <w:rsid w:val="009674EE"/>
    <w:rsid w:val="00967AD5"/>
    <w:rsid w:val="00971D44"/>
    <w:rsid w:val="0097791F"/>
    <w:rsid w:val="00983BB5"/>
    <w:rsid w:val="00984C25"/>
    <w:rsid w:val="00985204"/>
    <w:rsid w:val="00997701"/>
    <w:rsid w:val="009A3499"/>
    <w:rsid w:val="009A3CFA"/>
    <w:rsid w:val="009B1818"/>
    <w:rsid w:val="009B52CB"/>
    <w:rsid w:val="009B5426"/>
    <w:rsid w:val="009C2880"/>
    <w:rsid w:val="009C3B68"/>
    <w:rsid w:val="009D203C"/>
    <w:rsid w:val="009D5BDC"/>
    <w:rsid w:val="009E06C4"/>
    <w:rsid w:val="009E1591"/>
    <w:rsid w:val="009F2EDC"/>
    <w:rsid w:val="009F65FE"/>
    <w:rsid w:val="009F66F4"/>
    <w:rsid w:val="00A006A6"/>
    <w:rsid w:val="00A01CEF"/>
    <w:rsid w:val="00A051BC"/>
    <w:rsid w:val="00A11920"/>
    <w:rsid w:val="00A13651"/>
    <w:rsid w:val="00A136DD"/>
    <w:rsid w:val="00A237A4"/>
    <w:rsid w:val="00A2585B"/>
    <w:rsid w:val="00A26FB4"/>
    <w:rsid w:val="00A310C1"/>
    <w:rsid w:val="00A332B2"/>
    <w:rsid w:val="00A345FF"/>
    <w:rsid w:val="00A34C46"/>
    <w:rsid w:val="00A35B21"/>
    <w:rsid w:val="00A35DD6"/>
    <w:rsid w:val="00A37179"/>
    <w:rsid w:val="00A41DA5"/>
    <w:rsid w:val="00A4274C"/>
    <w:rsid w:val="00A43333"/>
    <w:rsid w:val="00A44A53"/>
    <w:rsid w:val="00A458F0"/>
    <w:rsid w:val="00A46067"/>
    <w:rsid w:val="00A46531"/>
    <w:rsid w:val="00A474AB"/>
    <w:rsid w:val="00A545B2"/>
    <w:rsid w:val="00A54E04"/>
    <w:rsid w:val="00A55442"/>
    <w:rsid w:val="00A5780D"/>
    <w:rsid w:val="00A609F8"/>
    <w:rsid w:val="00A61217"/>
    <w:rsid w:val="00A66071"/>
    <w:rsid w:val="00A67374"/>
    <w:rsid w:val="00A710E4"/>
    <w:rsid w:val="00A7259A"/>
    <w:rsid w:val="00A80379"/>
    <w:rsid w:val="00A81767"/>
    <w:rsid w:val="00A8309F"/>
    <w:rsid w:val="00A861F1"/>
    <w:rsid w:val="00A874D6"/>
    <w:rsid w:val="00A8757B"/>
    <w:rsid w:val="00A91D1B"/>
    <w:rsid w:val="00A94790"/>
    <w:rsid w:val="00A972D5"/>
    <w:rsid w:val="00AA1CB6"/>
    <w:rsid w:val="00AA22B9"/>
    <w:rsid w:val="00AA6CAA"/>
    <w:rsid w:val="00AB2059"/>
    <w:rsid w:val="00AB7E86"/>
    <w:rsid w:val="00AC11CF"/>
    <w:rsid w:val="00AC5862"/>
    <w:rsid w:val="00AC5AD2"/>
    <w:rsid w:val="00AC7F24"/>
    <w:rsid w:val="00AD034B"/>
    <w:rsid w:val="00AD2ECF"/>
    <w:rsid w:val="00AD5144"/>
    <w:rsid w:val="00AD6A78"/>
    <w:rsid w:val="00AD7298"/>
    <w:rsid w:val="00AE0E9D"/>
    <w:rsid w:val="00AE7A9A"/>
    <w:rsid w:val="00AF2424"/>
    <w:rsid w:val="00AF2DA7"/>
    <w:rsid w:val="00AF3750"/>
    <w:rsid w:val="00AF6A4D"/>
    <w:rsid w:val="00B05B47"/>
    <w:rsid w:val="00B103E0"/>
    <w:rsid w:val="00B1089C"/>
    <w:rsid w:val="00B138D5"/>
    <w:rsid w:val="00B15BAE"/>
    <w:rsid w:val="00B1736D"/>
    <w:rsid w:val="00B21ECC"/>
    <w:rsid w:val="00B406C9"/>
    <w:rsid w:val="00B42760"/>
    <w:rsid w:val="00B429E2"/>
    <w:rsid w:val="00B53EEE"/>
    <w:rsid w:val="00B5453A"/>
    <w:rsid w:val="00B62730"/>
    <w:rsid w:val="00B66593"/>
    <w:rsid w:val="00B67183"/>
    <w:rsid w:val="00B70BF9"/>
    <w:rsid w:val="00B737F8"/>
    <w:rsid w:val="00B80759"/>
    <w:rsid w:val="00B80C30"/>
    <w:rsid w:val="00B82A42"/>
    <w:rsid w:val="00B82D3A"/>
    <w:rsid w:val="00B84077"/>
    <w:rsid w:val="00B84B07"/>
    <w:rsid w:val="00B86D6F"/>
    <w:rsid w:val="00B87CC4"/>
    <w:rsid w:val="00B97405"/>
    <w:rsid w:val="00B97901"/>
    <w:rsid w:val="00BA3FEF"/>
    <w:rsid w:val="00BA77C5"/>
    <w:rsid w:val="00BB5F51"/>
    <w:rsid w:val="00BB7819"/>
    <w:rsid w:val="00BC141B"/>
    <w:rsid w:val="00BC6086"/>
    <w:rsid w:val="00BD17A3"/>
    <w:rsid w:val="00BD3F87"/>
    <w:rsid w:val="00BD6315"/>
    <w:rsid w:val="00BD7BE5"/>
    <w:rsid w:val="00BE0BF3"/>
    <w:rsid w:val="00BE0FE5"/>
    <w:rsid w:val="00BE5FD0"/>
    <w:rsid w:val="00BE74E5"/>
    <w:rsid w:val="00BF1643"/>
    <w:rsid w:val="00BF1D5F"/>
    <w:rsid w:val="00BF416E"/>
    <w:rsid w:val="00BF6F3E"/>
    <w:rsid w:val="00BF744B"/>
    <w:rsid w:val="00C0317F"/>
    <w:rsid w:val="00C031BB"/>
    <w:rsid w:val="00C03B24"/>
    <w:rsid w:val="00C06A6B"/>
    <w:rsid w:val="00C07225"/>
    <w:rsid w:val="00C106E0"/>
    <w:rsid w:val="00C10736"/>
    <w:rsid w:val="00C11FF5"/>
    <w:rsid w:val="00C154DE"/>
    <w:rsid w:val="00C229CB"/>
    <w:rsid w:val="00C25530"/>
    <w:rsid w:val="00C30208"/>
    <w:rsid w:val="00C31760"/>
    <w:rsid w:val="00C4024D"/>
    <w:rsid w:val="00C404A4"/>
    <w:rsid w:val="00C46127"/>
    <w:rsid w:val="00C51375"/>
    <w:rsid w:val="00C52A9C"/>
    <w:rsid w:val="00C53907"/>
    <w:rsid w:val="00C54CEE"/>
    <w:rsid w:val="00C61C3F"/>
    <w:rsid w:val="00C61DC2"/>
    <w:rsid w:val="00C62DD4"/>
    <w:rsid w:val="00C6545A"/>
    <w:rsid w:val="00C6793B"/>
    <w:rsid w:val="00C72894"/>
    <w:rsid w:val="00C73035"/>
    <w:rsid w:val="00C7520D"/>
    <w:rsid w:val="00C77BA4"/>
    <w:rsid w:val="00C8000B"/>
    <w:rsid w:val="00C82E2A"/>
    <w:rsid w:val="00C8328C"/>
    <w:rsid w:val="00C84414"/>
    <w:rsid w:val="00C86933"/>
    <w:rsid w:val="00C91019"/>
    <w:rsid w:val="00C96C98"/>
    <w:rsid w:val="00CA619D"/>
    <w:rsid w:val="00CB2E9F"/>
    <w:rsid w:val="00CB44DB"/>
    <w:rsid w:val="00CB5CDB"/>
    <w:rsid w:val="00CB5F1A"/>
    <w:rsid w:val="00CB65CF"/>
    <w:rsid w:val="00CC0EAC"/>
    <w:rsid w:val="00CC646E"/>
    <w:rsid w:val="00CC7D42"/>
    <w:rsid w:val="00CD549F"/>
    <w:rsid w:val="00CD54A6"/>
    <w:rsid w:val="00CD6E9E"/>
    <w:rsid w:val="00CE3B60"/>
    <w:rsid w:val="00CE5781"/>
    <w:rsid w:val="00CE5A06"/>
    <w:rsid w:val="00CE5FBA"/>
    <w:rsid w:val="00CF0E18"/>
    <w:rsid w:val="00CF34CA"/>
    <w:rsid w:val="00CF37E0"/>
    <w:rsid w:val="00CF56FA"/>
    <w:rsid w:val="00D00122"/>
    <w:rsid w:val="00D01DA3"/>
    <w:rsid w:val="00D03E23"/>
    <w:rsid w:val="00D05A53"/>
    <w:rsid w:val="00D073FD"/>
    <w:rsid w:val="00D11048"/>
    <w:rsid w:val="00D15976"/>
    <w:rsid w:val="00D15F73"/>
    <w:rsid w:val="00D164DB"/>
    <w:rsid w:val="00D16B7B"/>
    <w:rsid w:val="00D2599D"/>
    <w:rsid w:val="00D318C8"/>
    <w:rsid w:val="00D42F66"/>
    <w:rsid w:val="00D442E9"/>
    <w:rsid w:val="00D44C05"/>
    <w:rsid w:val="00D455B8"/>
    <w:rsid w:val="00D54E2A"/>
    <w:rsid w:val="00D555E7"/>
    <w:rsid w:val="00D56469"/>
    <w:rsid w:val="00D62882"/>
    <w:rsid w:val="00D62E71"/>
    <w:rsid w:val="00D63AC5"/>
    <w:rsid w:val="00D65F49"/>
    <w:rsid w:val="00D67994"/>
    <w:rsid w:val="00D70A1B"/>
    <w:rsid w:val="00D70C33"/>
    <w:rsid w:val="00D72907"/>
    <w:rsid w:val="00D75B7A"/>
    <w:rsid w:val="00D77535"/>
    <w:rsid w:val="00D775B5"/>
    <w:rsid w:val="00D81DDB"/>
    <w:rsid w:val="00D81FFD"/>
    <w:rsid w:val="00D84F9C"/>
    <w:rsid w:val="00D87228"/>
    <w:rsid w:val="00D87582"/>
    <w:rsid w:val="00D947C4"/>
    <w:rsid w:val="00D9659E"/>
    <w:rsid w:val="00D97E0D"/>
    <w:rsid w:val="00DA213C"/>
    <w:rsid w:val="00DA5885"/>
    <w:rsid w:val="00DB3EC4"/>
    <w:rsid w:val="00DB4451"/>
    <w:rsid w:val="00DB5EB6"/>
    <w:rsid w:val="00DC3E64"/>
    <w:rsid w:val="00DC4AE5"/>
    <w:rsid w:val="00DC634D"/>
    <w:rsid w:val="00DC6E4B"/>
    <w:rsid w:val="00DD4008"/>
    <w:rsid w:val="00DD410E"/>
    <w:rsid w:val="00DE146B"/>
    <w:rsid w:val="00DE289A"/>
    <w:rsid w:val="00DE2F96"/>
    <w:rsid w:val="00DE443F"/>
    <w:rsid w:val="00DF0050"/>
    <w:rsid w:val="00DF3E14"/>
    <w:rsid w:val="00E01256"/>
    <w:rsid w:val="00E01B3B"/>
    <w:rsid w:val="00E06D9D"/>
    <w:rsid w:val="00E10EEC"/>
    <w:rsid w:val="00E1262D"/>
    <w:rsid w:val="00E17474"/>
    <w:rsid w:val="00E20475"/>
    <w:rsid w:val="00E2175F"/>
    <w:rsid w:val="00E22C65"/>
    <w:rsid w:val="00E22E39"/>
    <w:rsid w:val="00E24E07"/>
    <w:rsid w:val="00E35C41"/>
    <w:rsid w:val="00E3624C"/>
    <w:rsid w:val="00E37693"/>
    <w:rsid w:val="00E378A1"/>
    <w:rsid w:val="00E45643"/>
    <w:rsid w:val="00E53F74"/>
    <w:rsid w:val="00E54689"/>
    <w:rsid w:val="00E6211F"/>
    <w:rsid w:val="00E70AEC"/>
    <w:rsid w:val="00E70C9C"/>
    <w:rsid w:val="00E74557"/>
    <w:rsid w:val="00E76DF6"/>
    <w:rsid w:val="00E774C5"/>
    <w:rsid w:val="00E8192D"/>
    <w:rsid w:val="00E8603F"/>
    <w:rsid w:val="00E87A1D"/>
    <w:rsid w:val="00E96A42"/>
    <w:rsid w:val="00EA0C0F"/>
    <w:rsid w:val="00EA20D6"/>
    <w:rsid w:val="00EA3D36"/>
    <w:rsid w:val="00EA7349"/>
    <w:rsid w:val="00EB28AA"/>
    <w:rsid w:val="00EB4203"/>
    <w:rsid w:val="00EC19E9"/>
    <w:rsid w:val="00EC4AFA"/>
    <w:rsid w:val="00ED4ADB"/>
    <w:rsid w:val="00ED61BC"/>
    <w:rsid w:val="00ED6F5A"/>
    <w:rsid w:val="00ED712D"/>
    <w:rsid w:val="00EE6074"/>
    <w:rsid w:val="00EE60B6"/>
    <w:rsid w:val="00EF1D8D"/>
    <w:rsid w:val="00EF2E72"/>
    <w:rsid w:val="00F000F7"/>
    <w:rsid w:val="00F013A2"/>
    <w:rsid w:val="00F039FA"/>
    <w:rsid w:val="00F04FB5"/>
    <w:rsid w:val="00F114A6"/>
    <w:rsid w:val="00F13922"/>
    <w:rsid w:val="00F214A3"/>
    <w:rsid w:val="00F22F92"/>
    <w:rsid w:val="00F27E4D"/>
    <w:rsid w:val="00F33FB5"/>
    <w:rsid w:val="00F35EB8"/>
    <w:rsid w:val="00F57FA0"/>
    <w:rsid w:val="00F615BA"/>
    <w:rsid w:val="00F63C8A"/>
    <w:rsid w:val="00F64245"/>
    <w:rsid w:val="00F64AFE"/>
    <w:rsid w:val="00F65F7A"/>
    <w:rsid w:val="00F66382"/>
    <w:rsid w:val="00F66CF1"/>
    <w:rsid w:val="00F67827"/>
    <w:rsid w:val="00F706E2"/>
    <w:rsid w:val="00F7227C"/>
    <w:rsid w:val="00F74464"/>
    <w:rsid w:val="00F755FF"/>
    <w:rsid w:val="00F769B0"/>
    <w:rsid w:val="00F80035"/>
    <w:rsid w:val="00F84D16"/>
    <w:rsid w:val="00F860FC"/>
    <w:rsid w:val="00F93668"/>
    <w:rsid w:val="00F93869"/>
    <w:rsid w:val="00F9485D"/>
    <w:rsid w:val="00F95BA7"/>
    <w:rsid w:val="00F97EA3"/>
    <w:rsid w:val="00FA3D60"/>
    <w:rsid w:val="00FA6768"/>
    <w:rsid w:val="00FA6D93"/>
    <w:rsid w:val="00FB276E"/>
    <w:rsid w:val="00FB394D"/>
    <w:rsid w:val="00FB3C77"/>
    <w:rsid w:val="00FB6A52"/>
    <w:rsid w:val="00FD46A5"/>
    <w:rsid w:val="00FD6994"/>
    <w:rsid w:val="00FE115D"/>
    <w:rsid w:val="00FE68F7"/>
    <w:rsid w:val="00FF0386"/>
    <w:rsid w:val="00FF31B0"/>
    <w:rsid w:val="00FF5B11"/>
    <w:rsid w:val="00FF63C4"/>
    <w:rsid w:val="16A883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74CB58"/>
  <w15:docId w15:val="{21D8EF2C-C54B-4D29-B94A-1277D60DA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6067"/>
    <w:rPr>
      <w:sz w:val="24"/>
      <w:szCs w:val="24"/>
      <w:lang w:eastAsia="en-US"/>
    </w:rPr>
  </w:style>
  <w:style w:type="paragraph" w:styleId="Heading2">
    <w:name w:val="heading 2"/>
    <w:basedOn w:val="Normal"/>
    <w:link w:val="Heading2Char"/>
    <w:uiPriority w:val="9"/>
    <w:qFormat/>
    <w:rsid w:val="00932CAA"/>
    <w:pPr>
      <w:spacing w:before="100" w:beforeAutospacing="1" w:after="100" w:afterAutospacing="1"/>
      <w:outlineLvl w:val="1"/>
    </w:pPr>
    <w:rPr>
      <w:b/>
      <w:bCs/>
      <w:sz w:val="36"/>
      <w:szCs w:val="36"/>
      <w:lang w:val="en-GB" w:eastAsia="en-GB"/>
    </w:rPr>
  </w:style>
  <w:style w:type="paragraph" w:styleId="Heading3">
    <w:name w:val="heading 3"/>
    <w:basedOn w:val="Normal"/>
    <w:link w:val="Heading3Char"/>
    <w:uiPriority w:val="9"/>
    <w:qFormat/>
    <w:rsid w:val="00932CAA"/>
    <w:pPr>
      <w:spacing w:before="100" w:beforeAutospacing="1" w:after="100" w:afterAutospacing="1"/>
      <w:outlineLvl w:val="2"/>
    </w:pPr>
    <w:rPr>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13294C"/>
    <w:rPr>
      <w:rFonts w:ascii="Tahoma" w:hAnsi="Tahoma" w:cs="Tahoma"/>
      <w:sz w:val="16"/>
      <w:szCs w:val="16"/>
    </w:rPr>
  </w:style>
  <w:style w:type="paragraph" w:styleId="Footer">
    <w:name w:val="footer"/>
    <w:basedOn w:val="Normal"/>
    <w:link w:val="FooterChar"/>
    <w:uiPriority w:val="99"/>
    <w:rsid w:val="006A12FE"/>
    <w:pPr>
      <w:tabs>
        <w:tab w:val="center" w:pos="4320"/>
        <w:tab w:val="right" w:pos="8640"/>
      </w:tabs>
    </w:pPr>
  </w:style>
  <w:style w:type="character" w:styleId="PageNumber">
    <w:name w:val="page number"/>
    <w:basedOn w:val="DefaultParagraphFont"/>
    <w:rsid w:val="006A12FE"/>
  </w:style>
  <w:style w:type="character" w:customStyle="1" w:styleId="clerk">
    <w:name w:val="clerk"/>
    <w:semiHidden/>
    <w:rsid w:val="00440B76"/>
    <w:rPr>
      <w:rFonts w:ascii="Arial" w:hAnsi="Arial" w:cs="Arial"/>
      <w:color w:val="000080"/>
      <w:sz w:val="20"/>
      <w:szCs w:val="20"/>
    </w:rPr>
  </w:style>
  <w:style w:type="paragraph" w:styleId="ListParagraph">
    <w:name w:val="List Paragraph"/>
    <w:basedOn w:val="Normal"/>
    <w:uiPriority w:val="34"/>
    <w:qFormat/>
    <w:rsid w:val="0025652D"/>
    <w:pPr>
      <w:ind w:left="720"/>
      <w:contextualSpacing/>
    </w:pPr>
  </w:style>
  <w:style w:type="table" w:styleId="TableGrid">
    <w:name w:val="Table Grid"/>
    <w:basedOn w:val="TableNormal"/>
    <w:rsid w:val="006B27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semiHidden/>
    <w:unhideWhenUsed/>
    <w:rsid w:val="00C51375"/>
    <w:pPr>
      <w:tabs>
        <w:tab w:val="center" w:pos="4513"/>
        <w:tab w:val="right" w:pos="9026"/>
      </w:tabs>
    </w:pPr>
  </w:style>
  <w:style w:type="character" w:customStyle="1" w:styleId="HeaderChar">
    <w:name w:val="Header Char"/>
    <w:basedOn w:val="DefaultParagraphFont"/>
    <w:link w:val="Header"/>
    <w:semiHidden/>
    <w:rsid w:val="00C51375"/>
    <w:rPr>
      <w:sz w:val="24"/>
      <w:szCs w:val="24"/>
      <w:lang w:eastAsia="en-US"/>
    </w:rPr>
  </w:style>
  <w:style w:type="character" w:customStyle="1" w:styleId="FooterChar">
    <w:name w:val="Footer Char"/>
    <w:basedOn w:val="DefaultParagraphFont"/>
    <w:link w:val="Footer"/>
    <w:uiPriority w:val="99"/>
    <w:rsid w:val="00C51375"/>
    <w:rPr>
      <w:sz w:val="24"/>
      <w:szCs w:val="24"/>
      <w:lang w:eastAsia="en-US"/>
    </w:rPr>
  </w:style>
  <w:style w:type="character" w:customStyle="1" w:styleId="Heading2Char">
    <w:name w:val="Heading 2 Char"/>
    <w:basedOn w:val="DefaultParagraphFont"/>
    <w:link w:val="Heading2"/>
    <w:uiPriority w:val="9"/>
    <w:rsid w:val="00932CAA"/>
    <w:rPr>
      <w:b/>
      <w:bCs/>
      <w:sz w:val="36"/>
      <w:szCs w:val="36"/>
      <w:lang w:val="en-GB" w:eastAsia="en-GB"/>
    </w:rPr>
  </w:style>
  <w:style w:type="character" w:customStyle="1" w:styleId="Heading3Char">
    <w:name w:val="Heading 3 Char"/>
    <w:basedOn w:val="DefaultParagraphFont"/>
    <w:link w:val="Heading3"/>
    <w:uiPriority w:val="9"/>
    <w:rsid w:val="00932CAA"/>
    <w:rPr>
      <w:b/>
      <w:bCs/>
      <w:sz w:val="27"/>
      <w:szCs w:val="27"/>
      <w:lang w:val="en-GB" w:eastAsia="en-GB"/>
    </w:rPr>
  </w:style>
  <w:style w:type="paragraph" w:styleId="z-TopofForm">
    <w:name w:val="HTML Top of Form"/>
    <w:basedOn w:val="Normal"/>
    <w:next w:val="Normal"/>
    <w:link w:val="z-TopofFormChar"/>
    <w:hidden/>
    <w:uiPriority w:val="99"/>
    <w:semiHidden/>
    <w:unhideWhenUsed/>
    <w:rsid w:val="00932CAA"/>
    <w:pPr>
      <w:pBdr>
        <w:bottom w:val="single" w:sz="6" w:space="1" w:color="auto"/>
      </w:pBdr>
      <w:jc w:val="center"/>
    </w:pPr>
    <w:rPr>
      <w:rFonts w:ascii="Arial"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932CAA"/>
    <w:rPr>
      <w:rFonts w:ascii="Arial"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932CAA"/>
    <w:pPr>
      <w:pBdr>
        <w:top w:val="single" w:sz="6" w:space="1" w:color="auto"/>
      </w:pBdr>
      <w:jc w:val="center"/>
    </w:pPr>
    <w:rPr>
      <w:rFonts w:ascii="Arial"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932CAA"/>
    <w:rPr>
      <w:rFonts w:ascii="Arial" w:hAnsi="Arial" w:cs="Arial"/>
      <w:vanish/>
      <w:sz w:val="16"/>
      <w:szCs w:val="16"/>
      <w:lang w:val="en-GB" w:eastAsia="en-GB"/>
    </w:rPr>
  </w:style>
  <w:style w:type="character" w:styleId="Hyperlink">
    <w:name w:val="Hyperlink"/>
    <w:basedOn w:val="DefaultParagraphFont"/>
    <w:uiPriority w:val="99"/>
    <w:semiHidden/>
    <w:unhideWhenUsed/>
    <w:rsid w:val="00932CAA"/>
    <w:rPr>
      <w:color w:val="0000FF"/>
      <w:u w:val="single"/>
    </w:rPr>
  </w:style>
  <w:style w:type="character" w:customStyle="1" w:styleId="a8k">
    <w:name w:val="a8k"/>
    <w:basedOn w:val="DefaultParagraphFont"/>
    <w:rsid w:val="00932CAA"/>
  </w:style>
  <w:style w:type="character" w:customStyle="1" w:styleId="ykrj7b">
    <w:name w:val="ykrj7b"/>
    <w:basedOn w:val="DefaultParagraphFont"/>
    <w:rsid w:val="00932CAA"/>
  </w:style>
  <w:style w:type="character" w:customStyle="1" w:styleId="adl">
    <w:name w:val="adl"/>
    <w:basedOn w:val="DefaultParagraphFont"/>
    <w:rsid w:val="00932CAA"/>
  </w:style>
  <w:style w:type="character" w:customStyle="1" w:styleId="ho">
    <w:name w:val="ho"/>
    <w:basedOn w:val="DefaultParagraphFont"/>
    <w:rsid w:val="00932CAA"/>
  </w:style>
  <w:style w:type="character" w:customStyle="1" w:styleId="gd">
    <w:name w:val="gd"/>
    <w:basedOn w:val="DefaultParagraphFont"/>
    <w:rsid w:val="00932CAA"/>
  </w:style>
  <w:style w:type="character" w:customStyle="1" w:styleId="go">
    <w:name w:val="go"/>
    <w:basedOn w:val="DefaultParagraphFont"/>
    <w:rsid w:val="00932CAA"/>
  </w:style>
  <w:style w:type="character" w:customStyle="1" w:styleId="g3">
    <w:name w:val="g3"/>
    <w:basedOn w:val="DefaultParagraphFont"/>
    <w:rsid w:val="00932CAA"/>
  </w:style>
  <w:style w:type="character" w:customStyle="1" w:styleId="hb">
    <w:name w:val="hb"/>
    <w:basedOn w:val="DefaultParagraphFont"/>
    <w:rsid w:val="00932CAA"/>
  </w:style>
  <w:style w:type="character" w:customStyle="1" w:styleId="g2">
    <w:name w:val="g2"/>
    <w:basedOn w:val="DefaultParagraphFont"/>
    <w:rsid w:val="00932CAA"/>
  </w:style>
  <w:style w:type="character" w:customStyle="1" w:styleId="azo">
    <w:name w:val="azo"/>
    <w:basedOn w:val="DefaultParagraphFont"/>
    <w:rsid w:val="00932CAA"/>
  </w:style>
  <w:style w:type="character" w:customStyle="1" w:styleId="a3i">
    <w:name w:val="a3i"/>
    <w:basedOn w:val="DefaultParagraphFont"/>
    <w:rsid w:val="00932CAA"/>
  </w:style>
  <w:style w:type="character" w:customStyle="1" w:styleId="ams">
    <w:name w:val="ams"/>
    <w:basedOn w:val="DefaultParagraphFont"/>
    <w:rsid w:val="00932CAA"/>
  </w:style>
  <w:style w:type="character" w:customStyle="1" w:styleId="l8">
    <w:name w:val="l8"/>
    <w:basedOn w:val="DefaultParagraphFont"/>
    <w:rsid w:val="00932CAA"/>
  </w:style>
  <w:style w:type="character" w:customStyle="1" w:styleId="e">
    <w:name w:val="e"/>
    <w:basedOn w:val="DefaultParagraphFont"/>
    <w:rsid w:val="00932CAA"/>
  </w:style>
  <w:style w:type="paragraph" w:customStyle="1" w:styleId="alf-apx-apf-ape-a1j-ji">
    <w:name w:val="alf-apx-apf-ape-a1j-ji"/>
    <w:basedOn w:val="Normal"/>
    <w:rsid w:val="00932CAA"/>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42623">
      <w:bodyDiv w:val="1"/>
      <w:marLeft w:val="0"/>
      <w:marRight w:val="0"/>
      <w:marTop w:val="0"/>
      <w:marBottom w:val="0"/>
      <w:divBdr>
        <w:top w:val="none" w:sz="0" w:space="0" w:color="auto"/>
        <w:left w:val="none" w:sz="0" w:space="0" w:color="auto"/>
        <w:bottom w:val="none" w:sz="0" w:space="0" w:color="auto"/>
        <w:right w:val="none" w:sz="0" w:space="0" w:color="auto"/>
      </w:divBdr>
    </w:div>
    <w:div w:id="388384210">
      <w:bodyDiv w:val="1"/>
      <w:marLeft w:val="0"/>
      <w:marRight w:val="0"/>
      <w:marTop w:val="0"/>
      <w:marBottom w:val="0"/>
      <w:divBdr>
        <w:top w:val="none" w:sz="0" w:space="0" w:color="auto"/>
        <w:left w:val="none" w:sz="0" w:space="0" w:color="auto"/>
        <w:bottom w:val="none" w:sz="0" w:space="0" w:color="auto"/>
        <w:right w:val="none" w:sz="0" w:space="0" w:color="auto"/>
      </w:divBdr>
    </w:div>
    <w:div w:id="506671842">
      <w:bodyDiv w:val="1"/>
      <w:marLeft w:val="0"/>
      <w:marRight w:val="0"/>
      <w:marTop w:val="0"/>
      <w:marBottom w:val="0"/>
      <w:divBdr>
        <w:top w:val="none" w:sz="0" w:space="0" w:color="auto"/>
        <w:left w:val="none" w:sz="0" w:space="0" w:color="auto"/>
        <w:bottom w:val="none" w:sz="0" w:space="0" w:color="auto"/>
        <w:right w:val="none" w:sz="0" w:space="0" w:color="auto"/>
      </w:divBdr>
    </w:div>
    <w:div w:id="576674407">
      <w:bodyDiv w:val="1"/>
      <w:marLeft w:val="0"/>
      <w:marRight w:val="0"/>
      <w:marTop w:val="0"/>
      <w:marBottom w:val="0"/>
      <w:divBdr>
        <w:top w:val="none" w:sz="0" w:space="0" w:color="auto"/>
        <w:left w:val="none" w:sz="0" w:space="0" w:color="auto"/>
        <w:bottom w:val="none" w:sz="0" w:space="0" w:color="auto"/>
        <w:right w:val="none" w:sz="0" w:space="0" w:color="auto"/>
      </w:divBdr>
    </w:div>
    <w:div w:id="602956430">
      <w:bodyDiv w:val="1"/>
      <w:marLeft w:val="0"/>
      <w:marRight w:val="0"/>
      <w:marTop w:val="0"/>
      <w:marBottom w:val="0"/>
      <w:divBdr>
        <w:top w:val="none" w:sz="0" w:space="0" w:color="auto"/>
        <w:left w:val="none" w:sz="0" w:space="0" w:color="auto"/>
        <w:bottom w:val="none" w:sz="0" w:space="0" w:color="auto"/>
        <w:right w:val="none" w:sz="0" w:space="0" w:color="auto"/>
      </w:divBdr>
    </w:div>
    <w:div w:id="689069225">
      <w:bodyDiv w:val="1"/>
      <w:marLeft w:val="0"/>
      <w:marRight w:val="0"/>
      <w:marTop w:val="0"/>
      <w:marBottom w:val="0"/>
      <w:divBdr>
        <w:top w:val="none" w:sz="0" w:space="0" w:color="auto"/>
        <w:left w:val="none" w:sz="0" w:space="0" w:color="auto"/>
        <w:bottom w:val="none" w:sz="0" w:space="0" w:color="auto"/>
        <w:right w:val="none" w:sz="0" w:space="0" w:color="auto"/>
      </w:divBdr>
    </w:div>
    <w:div w:id="701590376">
      <w:bodyDiv w:val="1"/>
      <w:marLeft w:val="0"/>
      <w:marRight w:val="0"/>
      <w:marTop w:val="0"/>
      <w:marBottom w:val="0"/>
      <w:divBdr>
        <w:top w:val="none" w:sz="0" w:space="0" w:color="auto"/>
        <w:left w:val="none" w:sz="0" w:space="0" w:color="auto"/>
        <w:bottom w:val="none" w:sz="0" w:space="0" w:color="auto"/>
        <w:right w:val="none" w:sz="0" w:space="0" w:color="auto"/>
      </w:divBdr>
    </w:div>
    <w:div w:id="879438770">
      <w:bodyDiv w:val="1"/>
      <w:marLeft w:val="0"/>
      <w:marRight w:val="0"/>
      <w:marTop w:val="0"/>
      <w:marBottom w:val="0"/>
      <w:divBdr>
        <w:top w:val="none" w:sz="0" w:space="0" w:color="auto"/>
        <w:left w:val="none" w:sz="0" w:space="0" w:color="auto"/>
        <w:bottom w:val="none" w:sz="0" w:space="0" w:color="auto"/>
        <w:right w:val="none" w:sz="0" w:space="0" w:color="auto"/>
      </w:divBdr>
    </w:div>
    <w:div w:id="1008748432">
      <w:bodyDiv w:val="1"/>
      <w:marLeft w:val="0"/>
      <w:marRight w:val="0"/>
      <w:marTop w:val="0"/>
      <w:marBottom w:val="0"/>
      <w:divBdr>
        <w:top w:val="none" w:sz="0" w:space="0" w:color="auto"/>
        <w:left w:val="none" w:sz="0" w:space="0" w:color="auto"/>
        <w:bottom w:val="none" w:sz="0" w:space="0" w:color="auto"/>
        <w:right w:val="none" w:sz="0" w:space="0" w:color="auto"/>
      </w:divBdr>
    </w:div>
    <w:div w:id="1117093745">
      <w:bodyDiv w:val="1"/>
      <w:marLeft w:val="0"/>
      <w:marRight w:val="0"/>
      <w:marTop w:val="0"/>
      <w:marBottom w:val="0"/>
      <w:divBdr>
        <w:top w:val="none" w:sz="0" w:space="0" w:color="auto"/>
        <w:left w:val="none" w:sz="0" w:space="0" w:color="auto"/>
        <w:bottom w:val="none" w:sz="0" w:space="0" w:color="auto"/>
        <w:right w:val="none" w:sz="0" w:space="0" w:color="auto"/>
      </w:divBdr>
    </w:div>
    <w:div w:id="1279409552">
      <w:bodyDiv w:val="1"/>
      <w:marLeft w:val="0"/>
      <w:marRight w:val="0"/>
      <w:marTop w:val="0"/>
      <w:marBottom w:val="0"/>
      <w:divBdr>
        <w:top w:val="none" w:sz="0" w:space="0" w:color="auto"/>
        <w:left w:val="none" w:sz="0" w:space="0" w:color="auto"/>
        <w:bottom w:val="none" w:sz="0" w:space="0" w:color="auto"/>
        <w:right w:val="none" w:sz="0" w:space="0" w:color="auto"/>
      </w:divBdr>
      <w:divsChild>
        <w:div w:id="1735081685">
          <w:marLeft w:val="0"/>
          <w:marRight w:val="0"/>
          <w:marTop w:val="0"/>
          <w:marBottom w:val="0"/>
          <w:divBdr>
            <w:top w:val="none" w:sz="0" w:space="0" w:color="auto"/>
            <w:left w:val="none" w:sz="0" w:space="0" w:color="auto"/>
            <w:bottom w:val="none" w:sz="0" w:space="0" w:color="auto"/>
            <w:right w:val="none" w:sz="0" w:space="0" w:color="auto"/>
          </w:divBdr>
        </w:div>
        <w:div w:id="504519023">
          <w:marLeft w:val="0"/>
          <w:marRight w:val="0"/>
          <w:marTop w:val="0"/>
          <w:marBottom w:val="0"/>
          <w:divBdr>
            <w:top w:val="none" w:sz="0" w:space="0" w:color="auto"/>
            <w:left w:val="none" w:sz="0" w:space="0" w:color="auto"/>
            <w:bottom w:val="none" w:sz="0" w:space="0" w:color="auto"/>
            <w:right w:val="none" w:sz="0" w:space="0" w:color="auto"/>
          </w:divBdr>
        </w:div>
        <w:div w:id="1984193517">
          <w:marLeft w:val="0"/>
          <w:marRight w:val="0"/>
          <w:marTop w:val="0"/>
          <w:marBottom w:val="0"/>
          <w:divBdr>
            <w:top w:val="none" w:sz="0" w:space="0" w:color="auto"/>
            <w:left w:val="none" w:sz="0" w:space="0" w:color="auto"/>
            <w:bottom w:val="none" w:sz="0" w:space="0" w:color="auto"/>
            <w:right w:val="none" w:sz="0" w:space="0" w:color="auto"/>
          </w:divBdr>
          <w:divsChild>
            <w:div w:id="579600620">
              <w:marLeft w:val="0"/>
              <w:marRight w:val="0"/>
              <w:marTop w:val="0"/>
              <w:marBottom w:val="0"/>
              <w:divBdr>
                <w:top w:val="none" w:sz="0" w:space="0" w:color="auto"/>
                <w:left w:val="none" w:sz="0" w:space="0" w:color="auto"/>
                <w:bottom w:val="none" w:sz="0" w:space="0" w:color="auto"/>
                <w:right w:val="none" w:sz="0" w:space="0" w:color="auto"/>
              </w:divBdr>
              <w:divsChild>
                <w:div w:id="823087834">
                  <w:marLeft w:val="0"/>
                  <w:marRight w:val="0"/>
                  <w:marTop w:val="0"/>
                  <w:marBottom w:val="0"/>
                  <w:divBdr>
                    <w:top w:val="none" w:sz="0" w:space="0" w:color="auto"/>
                    <w:left w:val="none" w:sz="0" w:space="0" w:color="auto"/>
                    <w:bottom w:val="none" w:sz="0" w:space="0" w:color="auto"/>
                    <w:right w:val="none" w:sz="0" w:space="0" w:color="auto"/>
                  </w:divBdr>
                  <w:divsChild>
                    <w:div w:id="1371954374">
                      <w:marLeft w:val="0"/>
                      <w:marRight w:val="0"/>
                      <w:marTop w:val="0"/>
                      <w:marBottom w:val="0"/>
                      <w:divBdr>
                        <w:top w:val="none" w:sz="0" w:space="0" w:color="auto"/>
                        <w:left w:val="none" w:sz="0" w:space="0" w:color="auto"/>
                        <w:bottom w:val="none" w:sz="0" w:space="0" w:color="auto"/>
                        <w:right w:val="none" w:sz="0" w:space="0" w:color="auto"/>
                      </w:divBdr>
                      <w:divsChild>
                        <w:div w:id="1916352126">
                          <w:marLeft w:val="0"/>
                          <w:marRight w:val="0"/>
                          <w:marTop w:val="0"/>
                          <w:marBottom w:val="0"/>
                          <w:divBdr>
                            <w:top w:val="none" w:sz="0" w:space="0" w:color="auto"/>
                            <w:left w:val="none" w:sz="0" w:space="0" w:color="auto"/>
                            <w:bottom w:val="none" w:sz="0" w:space="0" w:color="auto"/>
                            <w:right w:val="none" w:sz="0" w:space="0" w:color="auto"/>
                          </w:divBdr>
                          <w:divsChild>
                            <w:div w:id="591666197">
                              <w:marLeft w:val="0"/>
                              <w:marRight w:val="0"/>
                              <w:marTop w:val="0"/>
                              <w:marBottom w:val="0"/>
                              <w:divBdr>
                                <w:top w:val="none" w:sz="0" w:space="0" w:color="auto"/>
                                <w:left w:val="none" w:sz="0" w:space="0" w:color="auto"/>
                                <w:bottom w:val="none" w:sz="0" w:space="0" w:color="auto"/>
                                <w:right w:val="none" w:sz="0" w:space="0" w:color="auto"/>
                              </w:divBdr>
                            </w:div>
                          </w:divsChild>
                        </w:div>
                        <w:div w:id="1575773513">
                          <w:marLeft w:val="0"/>
                          <w:marRight w:val="0"/>
                          <w:marTop w:val="0"/>
                          <w:marBottom w:val="0"/>
                          <w:divBdr>
                            <w:top w:val="none" w:sz="0" w:space="0" w:color="auto"/>
                            <w:left w:val="none" w:sz="0" w:space="0" w:color="auto"/>
                            <w:bottom w:val="none" w:sz="0" w:space="0" w:color="auto"/>
                            <w:right w:val="none" w:sz="0" w:space="0" w:color="auto"/>
                          </w:divBdr>
                          <w:divsChild>
                            <w:div w:id="1676110104">
                              <w:marLeft w:val="0"/>
                              <w:marRight w:val="0"/>
                              <w:marTop w:val="0"/>
                              <w:marBottom w:val="0"/>
                              <w:divBdr>
                                <w:top w:val="none" w:sz="0" w:space="0" w:color="auto"/>
                                <w:left w:val="none" w:sz="0" w:space="0" w:color="auto"/>
                                <w:bottom w:val="none" w:sz="0" w:space="0" w:color="auto"/>
                                <w:right w:val="none" w:sz="0" w:space="0" w:color="auto"/>
                              </w:divBdr>
                              <w:divsChild>
                                <w:div w:id="1293710347">
                                  <w:marLeft w:val="0"/>
                                  <w:marRight w:val="0"/>
                                  <w:marTop w:val="0"/>
                                  <w:marBottom w:val="0"/>
                                  <w:divBdr>
                                    <w:top w:val="none" w:sz="0" w:space="0" w:color="auto"/>
                                    <w:left w:val="none" w:sz="0" w:space="0" w:color="auto"/>
                                    <w:bottom w:val="none" w:sz="0" w:space="0" w:color="auto"/>
                                    <w:right w:val="none" w:sz="0" w:space="0" w:color="auto"/>
                                  </w:divBdr>
                                  <w:divsChild>
                                    <w:div w:id="698120633">
                                      <w:marLeft w:val="0"/>
                                      <w:marRight w:val="0"/>
                                      <w:marTop w:val="0"/>
                                      <w:marBottom w:val="0"/>
                                      <w:divBdr>
                                        <w:top w:val="none" w:sz="0" w:space="0" w:color="auto"/>
                                        <w:left w:val="none" w:sz="0" w:space="0" w:color="auto"/>
                                        <w:bottom w:val="none" w:sz="0" w:space="0" w:color="auto"/>
                                        <w:right w:val="none" w:sz="0" w:space="0" w:color="auto"/>
                                      </w:divBdr>
                                      <w:divsChild>
                                        <w:div w:id="1865090289">
                                          <w:marLeft w:val="0"/>
                                          <w:marRight w:val="0"/>
                                          <w:marTop w:val="0"/>
                                          <w:marBottom w:val="0"/>
                                          <w:divBdr>
                                            <w:top w:val="none" w:sz="0" w:space="0" w:color="auto"/>
                                            <w:left w:val="none" w:sz="0" w:space="0" w:color="auto"/>
                                            <w:bottom w:val="none" w:sz="0" w:space="0" w:color="auto"/>
                                            <w:right w:val="none" w:sz="0" w:space="0" w:color="auto"/>
                                          </w:divBdr>
                                          <w:divsChild>
                                            <w:div w:id="567157331">
                                              <w:marLeft w:val="0"/>
                                              <w:marRight w:val="0"/>
                                              <w:marTop w:val="0"/>
                                              <w:marBottom w:val="0"/>
                                              <w:divBdr>
                                                <w:top w:val="none" w:sz="0" w:space="0" w:color="auto"/>
                                                <w:left w:val="none" w:sz="0" w:space="0" w:color="auto"/>
                                                <w:bottom w:val="none" w:sz="0" w:space="0" w:color="auto"/>
                                                <w:right w:val="none" w:sz="0" w:space="0" w:color="auto"/>
                                              </w:divBdr>
                                              <w:divsChild>
                                                <w:div w:id="1702317179">
                                                  <w:marLeft w:val="0"/>
                                                  <w:marRight w:val="0"/>
                                                  <w:marTop w:val="0"/>
                                                  <w:marBottom w:val="0"/>
                                                  <w:divBdr>
                                                    <w:top w:val="none" w:sz="0" w:space="0" w:color="auto"/>
                                                    <w:left w:val="none" w:sz="0" w:space="0" w:color="auto"/>
                                                    <w:bottom w:val="none" w:sz="0" w:space="0" w:color="auto"/>
                                                    <w:right w:val="none" w:sz="0" w:space="0" w:color="auto"/>
                                                  </w:divBdr>
                                                  <w:divsChild>
                                                    <w:div w:id="70856887">
                                                      <w:marLeft w:val="0"/>
                                                      <w:marRight w:val="0"/>
                                                      <w:marTop w:val="0"/>
                                                      <w:marBottom w:val="0"/>
                                                      <w:divBdr>
                                                        <w:top w:val="none" w:sz="0" w:space="0" w:color="auto"/>
                                                        <w:left w:val="none" w:sz="0" w:space="0" w:color="auto"/>
                                                        <w:bottom w:val="none" w:sz="0" w:space="0" w:color="auto"/>
                                                        <w:right w:val="none" w:sz="0" w:space="0" w:color="auto"/>
                                                      </w:divBdr>
                                                      <w:divsChild>
                                                        <w:div w:id="1087001309">
                                                          <w:marLeft w:val="0"/>
                                                          <w:marRight w:val="0"/>
                                                          <w:marTop w:val="0"/>
                                                          <w:marBottom w:val="0"/>
                                                          <w:divBdr>
                                                            <w:top w:val="none" w:sz="0" w:space="0" w:color="auto"/>
                                                            <w:left w:val="none" w:sz="0" w:space="0" w:color="auto"/>
                                                            <w:bottom w:val="none" w:sz="0" w:space="0" w:color="auto"/>
                                                            <w:right w:val="none" w:sz="0" w:space="0" w:color="auto"/>
                                                          </w:divBdr>
                                                          <w:divsChild>
                                                            <w:div w:id="64809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1035779">
          <w:marLeft w:val="0"/>
          <w:marRight w:val="0"/>
          <w:marTop w:val="0"/>
          <w:marBottom w:val="0"/>
          <w:divBdr>
            <w:top w:val="none" w:sz="0" w:space="0" w:color="auto"/>
            <w:left w:val="none" w:sz="0" w:space="0" w:color="auto"/>
            <w:bottom w:val="none" w:sz="0" w:space="0" w:color="auto"/>
            <w:right w:val="none" w:sz="0" w:space="0" w:color="auto"/>
          </w:divBdr>
        </w:div>
        <w:div w:id="2060281336">
          <w:marLeft w:val="0"/>
          <w:marRight w:val="0"/>
          <w:marTop w:val="0"/>
          <w:marBottom w:val="0"/>
          <w:divBdr>
            <w:top w:val="none" w:sz="0" w:space="0" w:color="auto"/>
            <w:left w:val="none" w:sz="0" w:space="0" w:color="auto"/>
            <w:bottom w:val="none" w:sz="0" w:space="0" w:color="auto"/>
            <w:right w:val="none" w:sz="0" w:space="0" w:color="auto"/>
          </w:divBdr>
          <w:divsChild>
            <w:div w:id="667171490">
              <w:marLeft w:val="0"/>
              <w:marRight w:val="0"/>
              <w:marTop w:val="0"/>
              <w:marBottom w:val="0"/>
              <w:divBdr>
                <w:top w:val="none" w:sz="0" w:space="0" w:color="auto"/>
                <w:left w:val="none" w:sz="0" w:space="0" w:color="auto"/>
                <w:bottom w:val="none" w:sz="0" w:space="0" w:color="auto"/>
                <w:right w:val="none" w:sz="0" w:space="0" w:color="auto"/>
              </w:divBdr>
              <w:divsChild>
                <w:div w:id="139468279">
                  <w:marLeft w:val="0"/>
                  <w:marRight w:val="0"/>
                  <w:marTop w:val="0"/>
                  <w:marBottom w:val="0"/>
                  <w:divBdr>
                    <w:top w:val="none" w:sz="0" w:space="0" w:color="auto"/>
                    <w:left w:val="none" w:sz="0" w:space="0" w:color="auto"/>
                    <w:bottom w:val="none" w:sz="0" w:space="0" w:color="auto"/>
                    <w:right w:val="none" w:sz="0" w:space="0" w:color="auto"/>
                  </w:divBdr>
                  <w:divsChild>
                    <w:div w:id="1525054653">
                      <w:marLeft w:val="0"/>
                      <w:marRight w:val="0"/>
                      <w:marTop w:val="0"/>
                      <w:marBottom w:val="0"/>
                      <w:divBdr>
                        <w:top w:val="none" w:sz="0" w:space="0" w:color="auto"/>
                        <w:left w:val="none" w:sz="0" w:space="0" w:color="auto"/>
                        <w:bottom w:val="none" w:sz="0" w:space="0" w:color="auto"/>
                        <w:right w:val="none" w:sz="0" w:space="0" w:color="auto"/>
                      </w:divBdr>
                      <w:divsChild>
                        <w:div w:id="1019241808">
                          <w:marLeft w:val="0"/>
                          <w:marRight w:val="0"/>
                          <w:marTop w:val="0"/>
                          <w:marBottom w:val="0"/>
                          <w:divBdr>
                            <w:top w:val="none" w:sz="0" w:space="0" w:color="auto"/>
                            <w:left w:val="none" w:sz="0" w:space="0" w:color="auto"/>
                            <w:bottom w:val="none" w:sz="0" w:space="0" w:color="auto"/>
                            <w:right w:val="none" w:sz="0" w:space="0" w:color="auto"/>
                          </w:divBdr>
                          <w:divsChild>
                            <w:div w:id="55458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52960">
          <w:marLeft w:val="0"/>
          <w:marRight w:val="0"/>
          <w:marTop w:val="0"/>
          <w:marBottom w:val="0"/>
          <w:divBdr>
            <w:top w:val="none" w:sz="0" w:space="0" w:color="auto"/>
            <w:left w:val="none" w:sz="0" w:space="0" w:color="auto"/>
            <w:bottom w:val="none" w:sz="0" w:space="0" w:color="auto"/>
            <w:right w:val="none" w:sz="0" w:space="0" w:color="auto"/>
          </w:divBdr>
          <w:divsChild>
            <w:div w:id="1825312285">
              <w:marLeft w:val="0"/>
              <w:marRight w:val="0"/>
              <w:marTop w:val="0"/>
              <w:marBottom w:val="0"/>
              <w:divBdr>
                <w:top w:val="none" w:sz="0" w:space="0" w:color="auto"/>
                <w:left w:val="none" w:sz="0" w:space="0" w:color="auto"/>
                <w:bottom w:val="none" w:sz="0" w:space="0" w:color="auto"/>
                <w:right w:val="none" w:sz="0" w:space="0" w:color="auto"/>
              </w:divBdr>
              <w:divsChild>
                <w:div w:id="1630282454">
                  <w:marLeft w:val="0"/>
                  <w:marRight w:val="0"/>
                  <w:marTop w:val="0"/>
                  <w:marBottom w:val="0"/>
                  <w:divBdr>
                    <w:top w:val="none" w:sz="0" w:space="0" w:color="auto"/>
                    <w:left w:val="none" w:sz="0" w:space="0" w:color="auto"/>
                    <w:bottom w:val="none" w:sz="0" w:space="0" w:color="auto"/>
                    <w:right w:val="none" w:sz="0" w:space="0" w:color="auto"/>
                  </w:divBdr>
                  <w:divsChild>
                    <w:div w:id="1587111806">
                      <w:marLeft w:val="0"/>
                      <w:marRight w:val="0"/>
                      <w:marTop w:val="0"/>
                      <w:marBottom w:val="0"/>
                      <w:divBdr>
                        <w:top w:val="none" w:sz="0" w:space="0" w:color="auto"/>
                        <w:left w:val="none" w:sz="0" w:space="0" w:color="auto"/>
                        <w:bottom w:val="none" w:sz="0" w:space="0" w:color="auto"/>
                        <w:right w:val="none" w:sz="0" w:space="0" w:color="auto"/>
                      </w:divBdr>
                      <w:divsChild>
                        <w:div w:id="1313438928">
                          <w:marLeft w:val="0"/>
                          <w:marRight w:val="0"/>
                          <w:marTop w:val="0"/>
                          <w:marBottom w:val="0"/>
                          <w:divBdr>
                            <w:top w:val="none" w:sz="0" w:space="0" w:color="auto"/>
                            <w:left w:val="none" w:sz="0" w:space="0" w:color="auto"/>
                            <w:bottom w:val="none" w:sz="0" w:space="0" w:color="auto"/>
                            <w:right w:val="none" w:sz="0" w:space="0" w:color="auto"/>
                          </w:divBdr>
                          <w:divsChild>
                            <w:div w:id="1324511956">
                              <w:marLeft w:val="0"/>
                              <w:marRight w:val="0"/>
                              <w:marTop w:val="0"/>
                              <w:marBottom w:val="0"/>
                              <w:divBdr>
                                <w:top w:val="none" w:sz="0" w:space="0" w:color="auto"/>
                                <w:left w:val="none" w:sz="0" w:space="0" w:color="auto"/>
                                <w:bottom w:val="none" w:sz="0" w:space="0" w:color="auto"/>
                                <w:right w:val="none" w:sz="0" w:space="0" w:color="auto"/>
                              </w:divBdr>
                              <w:divsChild>
                                <w:div w:id="388771668">
                                  <w:marLeft w:val="0"/>
                                  <w:marRight w:val="0"/>
                                  <w:marTop w:val="0"/>
                                  <w:marBottom w:val="0"/>
                                  <w:divBdr>
                                    <w:top w:val="none" w:sz="0" w:space="0" w:color="auto"/>
                                    <w:left w:val="none" w:sz="0" w:space="0" w:color="auto"/>
                                    <w:bottom w:val="none" w:sz="0" w:space="0" w:color="auto"/>
                                    <w:right w:val="none" w:sz="0" w:space="0" w:color="auto"/>
                                  </w:divBdr>
                                  <w:divsChild>
                                    <w:div w:id="196962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842110">
          <w:marLeft w:val="0"/>
          <w:marRight w:val="0"/>
          <w:marTop w:val="0"/>
          <w:marBottom w:val="0"/>
          <w:divBdr>
            <w:top w:val="none" w:sz="0" w:space="0" w:color="auto"/>
            <w:left w:val="none" w:sz="0" w:space="0" w:color="auto"/>
            <w:bottom w:val="none" w:sz="0" w:space="0" w:color="auto"/>
            <w:right w:val="none" w:sz="0" w:space="0" w:color="auto"/>
          </w:divBdr>
          <w:divsChild>
            <w:div w:id="366296042">
              <w:marLeft w:val="0"/>
              <w:marRight w:val="0"/>
              <w:marTop w:val="0"/>
              <w:marBottom w:val="0"/>
              <w:divBdr>
                <w:top w:val="none" w:sz="0" w:space="0" w:color="auto"/>
                <w:left w:val="none" w:sz="0" w:space="0" w:color="auto"/>
                <w:bottom w:val="none" w:sz="0" w:space="0" w:color="auto"/>
                <w:right w:val="none" w:sz="0" w:space="0" w:color="auto"/>
              </w:divBdr>
              <w:divsChild>
                <w:div w:id="10422043">
                  <w:marLeft w:val="0"/>
                  <w:marRight w:val="0"/>
                  <w:marTop w:val="0"/>
                  <w:marBottom w:val="0"/>
                  <w:divBdr>
                    <w:top w:val="none" w:sz="0" w:space="0" w:color="auto"/>
                    <w:left w:val="none" w:sz="0" w:space="0" w:color="auto"/>
                    <w:bottom w:val="none" w:sz="0" w:space="0" w:color="auto"/>
                    <w:right w:val="none" w:sz="0" w:space="0" w:color="auto"/>
                  </w:divBdr>
                  <w:divsChild>
                    <w:div w:id="2145851851">
                      <w:marLeft w:val="0"/>
                      <w:marRight w:val="0"/>
                      <w:marTop w:val="0"/>
                      <w:marBottom w:val="0"/>
                      <w:divBdr>
                        <w:top w:val="none" w:sz="0" w:space="0" w:color="auto"/>
                        <w:left w:val="none" w:sz="0" w:space="0" w:color="auto"/>
                        <w:bottom w:val="none" w:sz="0" w:space="0" w:color="auto"/>
                        <w:right w:val="none" w:sz="0" w:space="0" w:color="auto"/>
                      </w:divBdr>
                      <w:divsChild>
                        <w:div w:id="32002541">
                          <w:marLeft w:val="0"/>
                          <w:marRight w:val="0"/>
                          <w:marTop w:val="0"/>
                          <w:marBottom w:val="0"/>
                          <w:divBdr>
                            <w:top w:val="none" w:sz="0" w:space="0" w:color="auto"/>
                            <w:left w:val="none" w:sz="0" w:space="0" w:color="auto"/>
                            <w:bottom w:val="none" w:sz="0" w:space="0" w:color="auto"/>
                            <w:right w:val="none" w:sz="0" w:space="0" w:color="auto"/>
                          </w:divBdr>
                          <w:divsChild>
                            <w:div w:id="919751920">
                              <w:marLeft w:val="0"/>
                              <w:marRight w:val="0"/>
                              <w:marTop w:val="0"/>
                              <w:marBottom w:val="0"/>
                              <w:divBdr>
                                <w:top w:val="none" w:sz="0" w:space="0" w:color="auto"/>
                                <w:left w:val="none" w:sz="0" w:space="0" w:color="auto"/>
                                <w:bottom w:val="none" w:sz="0" w:space="0" w:color="auto"/>
                                <w:right w:val="none" w:sz="0" w:space="0" w:color="auto"/>
                              </w:divBdr>
                              <w:divsChild>
                                <w:div w:id="1777215058">
                                  <w:marLeft w:val="0"/>
                                  <w:marRight w:val="0"/>
                                  <w:marTop w:val="0"/>
                                  <w:marBottom w:val="0"/>
                                  <w:divBdr>
                                    <w:top w:val="none" w:sz="0" w:space="0" w:color="auto"/>
                                    <w:left w:val="none" w:sz="0" w:space="0" w:color="auto"/>
                                    <w:bottom w:val="none" w:sz="0" w:space="0" w:color="auto"/>
                                    <w:right w:val="none" w:sz="0" w:space="0" w:color="auto"/>
                                  </w:divBdr>
                                  <w:divsChild>
                                    <w:div w:id="272595089">
                                      <w:marLeft w:val="0"/>
                                      <w:marRight w:val="0"/>
                                      <w:marTop w:val="0"/>
                                      <w:marBottom w:val="0"/>
                                      <w:divBdr>
                                        <w:top w:val="none" w:sz="0" w:space="0" w:color="auto"/>
                                        <w:left w:val="none" w:sz="0" w:space="0" w:color="auto"/>
                                        <w:bottom w:val="none" w:sz="0" w:space="0" w:color="auto"/>
                                        <w:right w:val="none" w:sz="0" w:space="0" w:color="auto"/>
                                      </w:divBdr>
                                      <w:divsChild>
                                        <w:div w:id="602301917">
                                          <w:marLeft w:val="0"/>
                                          <w:marRight w:val="0"/>
                                          <w:marTop w:val="0"/>
                                          <w:marBottom w:val="0"/>
                                          <w:divBdr>
                                            <w:top w:val="none" w:sz="0" w:space="0" w:color="auto"/>
                                            <w:left w:val="none" w:sz="0" w:space="0" w:color="auto"/>
                                            <w:bottom w:val="none" w:sz="0" w:space="0" w:color="auto"/>
                                            <w:right w:val="none" w:sz="0" w:space="0" w:color="auto"/>
                                          </w:divBdr>
                                          <w:divsChild>
                                            <w:div w:id="207449053">
                                              <w:marLeft w:val="0"/>
                                              <w:marRight w:val="0"/>
                                              <w:marTop w:val="0"/>
                                              <w:marBottom w:val="0"/>
                                              <w:divBdr>
                                                <w:top w:val="none" w:sz="0" w:space="0" w:color="auto"/>
                                                <w:left w:val="none" w:sz="0" w:space="0" w:color="auto"/>
                                                <w:bottom w:val="none" w:sz="0" w:space="0" w:color="auto"/>
                                                <w:right w:val="none" w:sz="0" w:space="0" w:color="auto"/>
                                              </w:divBdr>
                                            </w:div>
                                          </w:divsChild>
                                        </w:div>
                                        <w:div w:id="1985550238">
                                          <w:marLeft w:val="0"/>
                                          <w:marRight w:val="0"/>
                                          <w:marTop w:val="0"/>
                                          <w:marBottom w:val="0"/>
                                          <w:divBdr>
                                            <w:top w:val="none" w:sz="0" w:space="0" w:color="auto"/>
                                            <w:left w:val="none" w:sz="0" w:space="0" w:color="auto"/>
                                            <w:bottom w:val="none" w:sz="0" w:space="0" w:color="auto"/>
                                            <w:right w:val="none" w:sz="0" w:space="0" w:color="auto"/>
                                          </w:divBdr>
                                          <w:divsChild>
                                            <w:div w:id="179748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726911">
                                      <w:marLeft w:val="0"/>
                                      <w:marRight w:val="0"/>
                                      <w:marTop w:val="0"/>
                                      <w:marBottom w:val="0"/>
                                      <w:divBdr>
                                        <w:top w:val="none" w:sz="0" w:space="0" w:color="auto"/>
                                        <w:left w:val="none" w:sz="0" w:space="0" w:color="auto"/>
                                        <w:bottom w:val="none" w:sz="0" w:space="0" w:color="auto"/>
                                        <w:right w:val="none" w:sz="0" w:space="0" w:color="auto"/>
                                      </w:divBdr>
                                      <w:divsChild>
                                        <w:div w:id="1651902398">
                                          <w:marLeft w:val="0"/>
                                          <w:marRight w:val="0"/>
                                          <w:marTop w:val="0"/>
                                          <w:marBottom w:val="0"/>
                                          <w:divBdr>
                                            <w:top w:val="none" w:sz="0" w:space="0" w:color="auto"/>
                                            <w:left w:val="none" w:sz="0" w:space="0" w:color="auto"/>
                                            <w:bottom w:val="none" w:sz="0" w:space="0" w:color="auto"/>
                                            <w:right w:val="none" w:sz="0" w:space="0" w:color="auto"/>
                                          </w:divBdr>
                                          <w:divsChild>
                                            <w:div w:id="21967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099484">
                              <w:marLeft w:val="0"/>
                              <w:marRight w:val="0"/>
                              <w:marTop w:val="0"/>
                              <w:marBottom w:val="0"/>
                              <w:divBdr>
                                <w:top w:val="none" w:sz="0" w:space="0" w:color="auto"/>
                                <w:left w:val="none" w:sz="0" w:space="0" w:color="auto"/>
                                <w:bottom w:val="none" w:sz="0" w:space="0" w:color="auto"/>
                                <w:right w:val="none" w:sz="0" w:space="0" w:color="auto"/>
                              </w:divBdr>
                              <w:divsChild>
                                <w:div w:id="949245802">
                                  <w:marLeft w:val="0"/>
                                  <w:marRight w:val="0"/>
                                  <w:marTop w:val="0"/>
                                  <w:marBottom w:val="0"/>
                                  <w:divBdr>
                                    <w:top w:val="none" w:sz="0" w:space="0" w:color="auto"/>
                                    <w:left w:val="none" w:sz="0" w:space="0" w:color="auto"/>
                                    <w:bottom w:val="none" w:sz="0" w:space="0" w:color="auto"/>
                                    <w:right w:val="none" w:sz="0" w:space="0" w:color="auto"/>
                                  </w:divBdr>
                                  <w:divsChild>
                                    <w:div w:id="90892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646386">
          <w:marLeft w:val="0"/>
          <w:marRight w:val="0"/>
          <w:marTop w:val="0"/>
          <w:marBottom w:val="0"/>
          <w:divBdr>
            <w:top w:val="none" w:sz="0" w:space="0" w:color="auto"/>
            <w:left w:val="none" w:sz="0" w:space="0" w:color="auto"/>
            <w:bottom w:val="none" w:sz="0" w:space="0" w:color="auto"/>
            <w:right w:val="none" w:sz="0" w:space="0" w:color="auto"/>
          </w:divBdr>
          <w:divsChild>
            <w:div w:id="357700159">
              <w:marLeft w:val="0"/>
              <w:marRight w:val="0"/>
              <w:marTop w:val="0"/>
              <w:marBottom w:val="0"/>
              <w:divBdr>
                <w:top w:val="none" w:sz="0" w:space="0" w:color="auto"/>
                <w:left w:val="none" w:sz="0" w:space="0" w:color="auto"/>
                <w:bottom w:val="none" w:sz="0" w:space="0" w:color="auto"/>
                <w:right w:val="none" w:sz="0" w:space="0" w:color="auto"/>
              </w:divBdr>
              <w:divsChild>
                <w:div w:id="218395727">
                  <w:marLeft w:val="0"/>
                  <w:marRight w:val="0"/>
                  <w:marTop w:val="0"/>
                  <w:marBottom w:val="0"/>
                  <w:divBdr>
                    <w:top w:val="none" w:sz="0" w:space="0" w:color="auto"/>
                    <w:left w:val="none" w:sz="0" w:space="0" w:color="auto"/>
                    <w:bottom w:val="none" w:sz="0" w:space="0" w:color="auto"/>
                    <w:right w:val="none" w:sz="0" w:space="0" w:color="auto"/>
                  </w:divBdr>
                  <w:divsChild>
                    <w:div w:id="271666428">
                      <w:marLeft w:val="0"/>
                      <w:marRight w:val="0"/>
                      <w:marTop w:val="0"/>
                      <w:marBottom w:val="0"/>
                      <w:divBdr>
                        <w:top w:val="none" w:sz="0" w:space="0" w:color="auto"/>
                        <w:left w:val="none" w:sz="0" w:space="0" w:color="auto"/>
                        <w:bottom w:val="none" w:sz="0" w:space="0" w:color="auto"/>
                        <w:right w:val="none" w:sz="0" w:space="0" w:color="auto"/>
                      </w:divBdr>
                      <w:divsChild>
                        <w:div w:id="1224751232">
                          <w:marLeft w:val="0"/>
                          <w:marRight w:val="0"/>
                          <w:marTop w:val="0"/>
                          <w:marBottom w:val="0"/>
                          <w:divBdr>
                            <w:top w:val="none" w:sz="0" w:space="0" w:color="auto"/>
                            <w:left w:val="none" w:sz="0" w:space="0" w:color="auto"/>
                            <w:bottom w:val="none" w:sz="0" w:space="0" w:color="auto"/>
                            <w:right w:val="none" w:sz="0" w:space="0" w:color="auto"/>
                          </w:divBdr>
                          <w:divsChild>
                            <w:div w:id="112473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374904">
          <w:marLeft w:val="0"/>
          <w:marRight w:val="0"/>
          <w:marTop w:val="0"/>
          <w:marBottom w:val="0"/>
          <w:divBdr>
            <w:top w:val="none" w:sz="0" w:space="0" w:color="auto"/>
            <w:left w:val="none" w:sz="0" w:space="0" w:color="auto"/>
            <w:bottom w:val="none" w:sz="0" w:space="0" w:color="auto"/>
            <w:right w:val="none" w:sz="0" w:space="0" w:color="auto"/>
          </w:divBdr>
          <w:divsChild>
            <w:div w:id="459954908">
              <w:marLeft w:val="0"/>
              <w:marRight w:val="0"/>
              <w:marTop w:val="0"/>
              <w:marBottom w:val="0"/>
              <w:divBdr>
                <w:top w:val="none" w:sz="0" w:space="0" w:color="auto"/>
                <w:left w:val="none" w:sz="0" w:space="0" w:color="auto"/>
                <w:bottom w:val="none" w:sz="0" w:space="0" w:color="auto"/>
                <w:right w:val="none" w:sz="0" w:space="0" w:color="auto"/>
              </w:divBdr>
              <w:divsChild>
                <w:div w:id="2104254348">
                  <w:marLeft w:val="0"/>
                  <w:marRight w:val="0"/>
                  <w:marTop w:val="0"/>
                  <w:marBottom w:val="0"/>
                  <w:divBdr>
                    <w:top w:val="none" w:sz="0" w:space="0" w:color="auto"/>
                    <w:left w:val="none" w:sz="0" w:space="0" w:color="auto"/>
                    <w:bottom w:val="none" w:sz="0" w:space="0" w:color="auto"/>
                    <w:right w:val="none" w:sz="0" w:space="0" w:color="auto"/>
                  </w:divBdr>
                  <w:divsChild>
                    <w:div w:id="1062754600">
                      <w:marLeft w:val="0"/>
                      <w:marRight w:val="0"/>
                      <w:marTop w:val="0"/>
                      <w:marBottom w:val="0"/>
                      <w:divBdr>
                        <w:top w:val="none" w:sz="0" w:space="0" w:color="auto"/>
                        <w:left w:val="none" w:sz="0" w:space="0" w:color="auto"/>
                        <w:bottom w:val="none" w:sz="0" w:space="0" w:color="auto"/>
                        <w:right w:val="none" w:sz="0" w:space="0" w:color="auto"/>
                      </w:divBdr>
                      <w:divsChild>
                        <w:div w:id="996688358">
                          <w:marLeft w:val="0"/>
                          <w:marRight w:val="0"/>
                          <w:marTop w:val="0"/>
                          <w:marBottom w:val="0"/>
                          <w:divBdr>
                            <w:top w:val="none" w:sz="0" w:space="0" w:color="auto"/>
                            <w:left w:val="none" w:sz="0" w:space="0" w:color="auto"/>
                            <w:bottom w:val="none" w:sz="0" w:space="0" w:color="auto"/>
                            <w:right w:val="none" w:sz="0" w:space="0" w:color="auto"/>
                          </w:divBdr>
                          <w:divsChild>
                            <w:div w:id="167792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072785">
          <w:marLeft w:val="0"/>
          <w:marRight w:val="0"/>
          <w:marTop w:val="0"/>
          <w:marBottom w:val="0"/>
          <w:divBdr>
            <w:top w:val="none" w:sz="0" w:space="0" w:color="auto"/>
            <w:left w:val="none" w:sz="0" w:space="0" w:color="auto"/>
            <w:bottom w:val="none" w:sz="0" w:space="0" w:color="auto"/>
            <w:right w:val="none" w:sz="0" w:space="0" w:color="auto"/>
          </w:divBdr>
          <w:divsChild>
            <w:div w:id="1095055662">
              <w:marLeft w:val="0"/>
              <w:marRight w:val="0"/>
              <w:marTop w:val="0"/>
              <w:marBottom w:val="0"/>
              <w:divBdr>
                <w:top w:val="none" w:sz="0" w:space="0" w:color="auto"/>
                <w:left w:val="none" w:sz="0" w:space="0" w:color="auto"/>
                <w:bottom w:val="none" w:sz="0" w:space="0" w:color="auto"/>
                <w:right w:val="none" w:sz="0" w:space="0" w:color="auto"/>
              </w:divBdr>
              <w:divsChild>
                <w:div w:id="990334282">
                  <w:marLeft w:val="0"/>
                  <w:marRight w:val="0"/>
                  <w:marTop w:val="0"/>
                  <w:marBottom w:val="0"/>
                  <w:divBdr>
                    <w:top w:val="none" w:sz="0" w:space="0" w:color="auto"/>
                    <w:left w:val="none" w:sz="0" w:space="0" w:color="auto"/>
                    <w:bottom w:val="none" w:sz="0" w:space="0" w:color="auto"/>
                    <w:right w:val="none" w:sz="0" w:space="0" w:color="auto"/>
                  </w:divBdr>
                  <w:divsChild>
                    <w:div w:id="42573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94405">
          <w:marLeft w:val="0"/>
          <w:marRight w:val="0"/>
          <w:marTop w:val="0"/>
          <w:marBottom w:val="0"/>
          <w:divBdr>
            <w:top w:val="none" w:sz="0" w:space="0" w:color="auto"/>
            <w:left w:val="none" w:sz="0" w:space="0" w:color="auto"/>
            <w:bottom w:val="none" w:sz="0" w:space="0" w:color="auto"/>
            <w:right w:val="none" w:sz="0" w:space="0" w:color="auto"/>
          </w:divBdr>
          <w:divsChild>
            <w:div w:id="699938909">
              <w:marLeft w:val="0"/>
              <w:marRight w:val="0"/>
              <w:marTop w:val="0"/>
              <w:marBottom w:val="0"/>
              <w:divBdr>
                <w:top w:val="none" w:sz="0" w:space="0" w:color="auto"/>
                <w:left w:val="none" w:sz="0" w:space="0" w:color="auto"/>
                <w:bottom w:val="none" w:sz="0" w:space="0" w:color="auto"/>
                <w:right w:val="none" w:sz="0" w:space="0" w:color="auto"/>
              </w:divBdr>
              <w:divsChild>
                <w:div w:id="1901014864">
                  <w:marLeft w:val="0"/>
                  <w:marRight w:val="0"/>
                  <w:marTop w:val="0"/>
                  <w:marBottom w:val="0"/>
                  <w:divBdr>
                    <w:top w:val="none" w:sz="0" w:space="0" w:color="auto"/>
                    <w:left w:val="none" w:sz="0" w:space="0" w:color="auto"/>
                    <w:bottom w:val="none" w:sz="0" w:space="0" w:color="auto"/>
                    <w:right w:val="none" w:sz="0" w:space="0" w:color="auto"/>
                  </w:divBdr>
                  <w:divsChild>
                    <w:div w:id="2118595300">
                      <w:marLeft w:val="0"/>
                      <w:marRight w:val="0"/>
                      <w:marTop w:val="0"/>
                      <w:marBottom w:val="0"/>
                      <w:divBdr>
                        <w:top w:val="none" w:sz="0" w:space="0" w:color="auto"/>
                        <w:left w:val="none" w:sz="0" w:space="0" w:color="auto"/>
                        <w:bottom w:val="none" w:sz="0" w:space="0" w:color="auto"/>
                        <w:right w:val="none" w:sz="0" w:space="0" w:color="auto"/>
                      </w:divBdr>
                      <w:divsChild>
                        <w:div w:id="1098328350">
                          <w:marLeft w:val="0"/>
                          <w:marRight w:val="0"/>
                          <w:marTop w:val="0"/>
                          <w:marBottom w:val="0"/>
                          <w:divBdr>
                            <w:top w:val="none" w:sz="0" w:space="0" w:color="auto"/>
                            <w:left w:val="none" w:sz="0" w:space="0" w:color="auto"/>
                            <w:bottom w:val="none" w:sz="0" w:space="0" w:color="auto"/>
                            <w:right w:val="none" w:sz="0" w:space="0" w:color="auto"/>
                          </w:divBdr>
                          <w:divsChild>
                            <w:div w:id="1253852266">
                              <w:marLeft w:val="0"/>
                              <w:marRight w:val="0"/>
                              <w:marTop w:val="0"/>
                              <w:marBottom w:val="0"/>
                              <w:divBdr>
                                <w:top w:val="none" w:sz="0" w:space="0" w:color="auto"/>
                                <w:left w:val="none" w:sz="0" w:space="0" w:color="auto"/>
                                <w:bottom w:val="none" w:sz="0" w:space="0" w:color="auto"/>
                                <w:right w:val="none" w:sz="0" w:space="0" w:color="auto"/>
                              </w:divBdr>
                              <w:divsChild>
                                <w:div w:id="682781045">
                                  <w:marLeft w:val="0"/>
                                  <w:marRight w:val="0"/>
                                  <w:marTop w:val="0"/>
                                  <w:marBottom w:val="0"/>
                                  <w:divBdr>
                                    <w:top w:val="none" w:sz="0" w:space="0" w:color="auto"/>
                                    <w:left w:val="none" w:sz="0" w:space="0" w:color="auto"/>
                                    <w:bottom w:val="none" w:sz="0" w:space="0" w:color="auto"/>
                                    <w:right w:val="none" w:sz="0" w:space="0" w:color="auto"/>
                                  </w:divBdr>
                                  <w:divsChild>
                                    <w:div w:id="231702274">
                                      <w:marLeft w:val="0"/>
                                      <w:marRight w:val="0"/>
                                      <w:marTop w:val="0"/>
                                      <w:marBottom w:val="0"/>
                                      <w:divBdr>
                                        <w:top w:val="none" w:sz="0" w:space="0" w:color="auto"/>
                                        <w:left w:val="none" w:sz="0" w:space="0" w:color="auto"/>
                                        <w:bottom w:val="none" w:sz="0" w:space="0" w:color="auto"/>
                                        <w:right w:val="none" w:sz="0" w:space="0" w:color="auto"/>
                                      </w:divBdr>
                                      <w:divsChild>
                                        <w:div w:id="1840847944">
                                          <w:marLeft w:val="0"/>
                                          <w:marRight w:val="0"/>
                                          <w:marTop w:val="0"/>
                                          <w:marBottom w:val="0"/>
                                          <w:divBdr>
                                            <w:top w:val="none" w:sz="0" w:space="0" w:color="auto"/>
                                            <w:left w:val="none" w:sz="0" w:space="0" w:color="auto"/>
                                            <w:bottom w:val="none" w:sz="0" w:space="0" w:color="auto"/>
                                            <w:right w:val="none" w:sz="0" w:space="0" w:color="auto"/>
                                          </w:divBdr>
                                          <w:divsChild>
                                            <w:div w:id="66731169">
                                              <w:marLeft w:val="0"/>
                                              <w:marRight w:val="0"/>
                                              <w:marTop w:val="0"/>
                                              <w:marBottom w:val="0"/>
                                              <w:divBdr>
                                                <w:top w:val="none" w:sz="0" w:space="0" w:color="auto"/>
                                                <w:left w:val="none" w:sz="0" w:space="0" w:color="auto"/>
                                                <w:bottom w:val="none" w:sz="0" w:space="0" w:color="auto"/>
                                                <w:right w:val="none" w:sz="0" w:space="0" w:color="auto"/>
                                              </w:divBdr>
                                              <w:divsChild>
                                                <w:div w:id="2068605733">
                                                  <w:marLeft w:val="0"/>
                                                  <w:marRight w:val="0"/>
                                                  <w:marTop w:val="0"/>
                                                  <w:marBottom w:val="0"/>
                                                  <w:divBdr>
                                                    <w:top w:val="none" w:sz="0" w:space="0" w:color="auto"/>
                                                    <w:left w:val="none" w:sz="0" w:space="0" w:color="auto"/>
                                                    <w:bottom w:val="none" w:sz="0" w:space="0" w:color="auto"/>
                                                    <w:right w:val="none" w:sz="0" w:space="0" w:color="auto"/>
                                                  </w:divBdr>
                                                </w:div>
                                              </w:divsChild>
                                            </w:div>
                                            <w:div w:id="514465380">
                                              <w:marLeft w:val="0"/>
                                              <w:marRight w:val="0"/>
                                              <w:marTop w:val="0"/>
                                              <w:marBottom w:val="0"/>
                                              <w:divBdr>
                                                <w:top w:val="none" w:sz="0" w:space="0" w:color="auto"/>
                                                <w:left w:val="none" w:sz="0" w:space="0" w:color="auto"/>
                                                <w:bottom w:val="none" w:sz="0" w:space="0" w:color="auto"/>
                                                <w:right w:val="none" w:sz="0" w:space="0" w:color="auto"/>
                                              </w:divBdr>
                                              <w:divsChild>
                                                <w:div w:id="1452624869">
                                                  <w:marLeft w:val="0"/>
                                                  <w:marRight w:val="0"/>
                                                  <w:marTop w:val="0"/>
                                                  <w:marBottom w:val="0"/>
                                                  <w:divBdr>
                                                    <w:top w:val="none" w:sz="0" w:space="0" w:color="auto"/>
                                                    <w:left w:val="none" w:sz="0" w:space="0" w:color="auto"/>
                                                    <w:bottom w:val="none" w:sz="0" w:space="0" w:color="auto"/>
                                                    <w:right w:val="none" w:sz="0" w:space="0" w:color="auto"/>
                                                  </w:divBdr>
                                                  <w:divsChild>
                                                    <w:div w:id="669987976">
                                                      <w:marLeft w:val="0"/>
                                                      <w:marRight w:val="0"/>
                                                      <w:marTop w:val="0"/>
                                                      <w:marBottom w:val="0"/>
                                                      <w:divBdr>
                                                        <w:top w:val="none" w:sz="0" w:space="0" w:color="auto"/>
                                                        <w:left w:val="none" w:sz="0" w:space="0" w:color="auto"/>
                                                        <w:bottom w:val="none" w:sz="0" w:space="0" w:color="auto"/>
                                                        <w:right w:val="none" w:sz="0" w:space="0" w:color="auto"/>
                                                      </w:divBdr>
                                                      <w:divsChild>
                                                        <w:div w:id="6881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26458122">
          <w:marLeft w:val="0"/>
          <w:marRight w:val="0"/>
          <w:marTop w:val="0"/>
          <w:marBottom w:val="0"/>
          <w:divBdr>
            <w:top w:val="none" w:sz="0" w:space="0" w:color="auto"/>
            <w:left w:val="none" w:sz="0" w:space="0" w:color="auto"/>
            <w:bottom w:val="none" w:sz="0" w:space="0" w:color="auto"/>
            <w:right w:val="none" w:sz="0" w:space="0" w:color="auto"/>
          </w:divBdr>
          <w:divsChild>
            <w:div w:id="2083528880">
              <w:marLeft w:val="0"/>
              <w:marRight w:val="0"/>
              <w:marTop w:val="0"/>
              <w:marBottom w:val="0"/>
              <w:divBdr>
                <w:top w:val="none" w:sz="0" w:space="0" w:color="auto"/>
                <w:left w:val="none" w:sz="0" w:space="0" w:color="auto"/>
                <w:bottom w:val="none" w:sz="0" w:space="0" w:color="auto"/>
                <w:right w:val="none" w:sz="0" w:space="0" w:color="auto"/>
              </w:divBdr>
            </w:div>
            <w:div w:id="2142529569">
              <w:marLeft w:val="0"/>
              <w:marRight w:val="0"/>
              <w:marTop w:val="0"/>
              <w:marBottom w:val="0"/>
              <w:divBdr>
                <w:top w:val="none" w:sz="0" w:space="0" w:color="auto"/>
                <w:left w:val="none" w:sz="0" w:space="0" w:color="auto"/>
                <w:bottom w:val="none" w:sz="0" w:space="0" w:color="auto"/>
                <w:right w:val="none" w:sz="0" w:space="0" w:color="auto"/>
              </w:divBdr>
            </w:div>
          </w:divsChild>
        </w:div>
        <w:div w:id="1176771329">
          <w:marLeft w:val="0"/>
          <w:marRight w:val="0"/>
          <w:marTop w:val="0"/>
          <w:marBottom w:val="0"/>
          <w:divBdr>
            <w:top w:val="none" w:sz="0" w:space="0" w:color="auto"/>
            <w:left w:val="none" w:sz="0" w:space="0" w:color="auto"/>
            <w:bottom w:val="none" w:sz="0" w:space="0" w:color="auto"/>
            <w:right w:val="none" w:sz="0" w:space="0" w:color="auto"/>
          </w:divBdr>
          <w:divsChild>
            <w:div w:id="1141775434">
              <w:marLeft w:val="0"/>
              <w:marRight w:val="0"/>
              <w:marTop w:val="0"/>
              <w:marBottom w:val="0"/>
              <w:divBdr>
                <w:top w:val="none" w:sz="0" w:space="0" w:color="auto"/>
                <w:left w:val="none" w:sz="0" w:space="0" w:color="auto"/>
                <w:bottom w:val="none" w:sz="0" w:space="0" w:color="auto"/>
                <w:right w:val="none" w:sz="0" w:space="0" w:color="auto"/>
              </w:divBdr>
              <w:divsChild>
                <w:div w:id="1553422751">
                  <w:marLeft w:val="0"/>
                  <w:marRight w:val="0"/>
                  <w:marTop w:val="0"/>
                  <w:marBottom w:val="0"/>
                  <w:divBdr>
                    <w:top w:val="none" w:sz="0" w:space="0" w:color="auto"/>
                    <w:left w:val="none" w:sz="0" w:space="0" w:color="auto"/>
                    <w:bottom w:val="none" w:sz="0" w:space="0" w:color="auto"/>
                    <w:right w:val="none" w:sz="0" w:space="0" w:color="auto"/>
                  </w:divBdr>
                  <w:divsChild>
                    <w:div w:id="58721820">
                      <w:marLeft w:val="0"/>
                      <w:marRight w:val="0"/>
                      <w:marTop w:val="0"/>
                      <w:marBottom w:val="0"/>
                      <w:divBdr>
                        <w:top w:val="none" w:sz="0" w:space="0" w:color="auto"/>
                        <w:left w:val="none" w:sz="0" w:space="0" w:color="auto"/>
                        <w:bottom w:val="none" w:sz="0" w:space="0" w:color="auto"/>
                        <w:right w:val="none" w:sz="0" w:space="0" w:color="auto"/>
                      </w:divBdr>
                      <w:divsChild>
                        <w:div w:id="1000500425">
                          <w:marLeft w:val="0"/>
                          <w:marRight w:val="0"/>
                          <w:marTop w:val="0"/>
                          <w:marBottom w:val="0"/>
                          <w:divBdr>
                            <w:top w:val="none" w:sz="0" w:space="0" w:color="auto"/>
                            <w:left w:val="none" w:sz="0" w:space="0" w:color="auto"/>
                            <w:bottom w:val="none" w:sz="0" w:space="0" w:color="auto"/>
                            <w:right w:val="none" w:sz="0" w:space="0" w:color="auto"/>
                          </w:divBdr>
                          <w:divsChild>
                            <w:div w:id="115876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7888032">
          <w:marLeft w:val="0"/>
          <w:marRight w:val="0"/>
          <w:marTop w:val="0"/>
          <w:marBottom w:val="0"/>
          <w:divBdr>
            <w:top w:val="none" w:sz="0" w:space="0" w:color="auto"/>
            <w:left w:val="none" w:sz="0" w:space="0" w:color="auto"/>
            <w:bottom w:val="none" w:sz="0" w:space="0" w:color="auto"/>
            <w:right w:val="none" w:sz="0" w:space="0" w:color="auto"/>
          </w:divBdr>
          <w:divsChild>
            <w:div w:id="2105179027">
              <w:marLeft w:val="0"/>
              <w:marRight w:val="0"/>
              <w:marTop w:val="0"/>
              <w:marBottom w:val="0"/>
              <w:divBdr>
                <w:top w:val="none" w:sz="0" w:space="0" w:color="auto"/>
                <w:left w:val="none" w:sz="0" w:space="0" w:color="auto"/>
                <w:bottom w:val="none" w:sz="0" w:space="0" w:color="auto"/>
                <w:right w:val="none" w:sz="0" w:space="0" w:color="auto"/>
              </w:divBdr>
            </w:div>
            <w:div w:id="17976939">
              <w:marLeft w:val="0"/>
              <w:marRight w:val="0"/>
              <w:marTop w:val="0"/>
              <w:marBottom w:val="0"/>
              <w:divBdr>
                <w:top w:val="none" w:sz="0" w:space="0" w:color="auto"/>
                <w:left w:val="none" w:sz="0" w:space="0" w:color="auto"/>
                <w:bottom w:val="none" w:sz="0" w:space="0" w:color="auto"/>
                <w:right w:val="none" w:sz="0" w:space="0" w:color="auto"/>
              </w:divBdr>
              <w:divsChild>
                <w:div w:id="977418587">
                  <w:marLeft w:val="0"/>
                  <w:marRight w:val="0"/>
                  <w:marTop w:val="0"/>
                  <w:marBottom w:val="0"/>
                  <w:divBdr>
                    <w:top w:val="none" w:sz="0" w:space="0" w:color="auto"/>
                    <w:left w:val="none" w:sz="0" w:space="0" w:color="auto"/>
                    <w:bottom w:val="none" w:sz="0" w:space="0" w:color="auto"/>
                    <w:right w:val="none" w:sz="0" w:space="0" w:color="auto"/>
                  </w:divBdr>
                  <w:divsChild>
                    <w:div w:id="2085292641">
                      <w:marLeft w:val="0"/>
                      <w:marRight w:val="0"/>
                      <w:marTop w:val="0"/>
                      <w:marBottom w:val="0"/>
                      <w:divBdr>
                        <w:top w:val="none" w:sz="0" w:space="0" w:color="auto"/>
                        <w:left w:val="none" w:sz="0" w:space="0" w:color="auto"/>
                        <w:bottom w:val="none" w:sz="0" w:space="0" w:color="auto"/>
                        <w:right w:val="none" w:sz="0" w:space="0" w:color="auto"/>
                      </w:divBdr>
                      <w:divsChild>
                        <w:div w:id="1639064114">
                          <w:marLeft w:val="0"/>
                          <w:marRight w:val="0"/>
                          <w:marTop w:val="0"/>
                          <w:marBottom w:val="0"/>
                          <w:divBdr>
                            <w:top w:val="none" w:sz="0" w:space="0" w:color="auto"/>
                            <w:left w:val="none" w:sz="0" w:space="0" w:color="auto"/>
                            <w:bottom w:val="none" w:sz="0" w:space="0" w:color="auto"/>
                            <w:right w:val="none" w:sz="0" w:space="0" w:color="auto"/>
                          </w:divBdr>
                          <w:divsChild>
                            <w:div w:id="184235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7443715">
          <w:marLeft w:val="0"/>
          <w:marRight w:val="0"/>
          <w:marTop w:val="0"/>
          <w:marBottom w:val="0"/>
          <w:divBdr>
            <w:top w:val="none" w:sz="0" w:space="0" w:color="auto"/>
            <w:left w:val="none" w:sz="0" w:space="0" w:color="auto"/>
            <w:bottom w:val="none" w:sz="0" w:space="0" w:color="auto"/>
            <w:right w:val="none" w:sz="0" w:space="0" w:color="auto"/>
          </w:divBdr>
          <w:divsChild>
            <w:div w:id="1911648377">
              <w:marLeft w:val="0"/>
              <w:marRight w:val="0"/>
              <w:marTop w:val="0"/>
              <w:marBottom w:val="0"/>
              <w:divBdr>
                <w:top w:val="none" w:sz="0" w:space="0" w:color="auto"/>
                <w:left w:val="none" w:sz="0" w:space="0" w:color="auto"/>
                <w:bottom w:val="none" w:sz="0" w:space="0" w:color="auto"/>
                <w:right w:val="none" w:sz="0" w:space="0" w:color="auto"/>
              </w:divBdr>
              <w:divsChild>
                <w:div w:id="820855699">
                  <w:marLeft w:val="0"/>
                  <w:marRight w:val="0"/>
                  <w:marTop w:val="0"/>
                  <w:marBottom w:val="0"/>
                  <w:divBdr>
                    <w:top w:val="none" w:sz="0" w:space="0" w:color="auto"/>
                    <w:left w:val="none" w:sz="0" w:space="0" w:color="auto"/>
                    <w:bottom w:val="none" w:sz="0" w:space="0" w:color="auto"/>
                    <w:right w:val="none" w:sz="0" w:space="0" w:color="auto"/>
                  </w:divBdr>
                  <w:divsChild>
                    <w:div w:id="1183397409">
                      <w:marLeft w:val="0"/>
                      <w:marRight w:val="0"/>
                      <w:marTop w:val="0"/>
                      <w:marBottom w:val="0"/>
                      <w:divBdr>
                        <w:top w:val="none" w:sz="0" w:space="0" w:color="auto"/>
                        <w:left w:val="none" w:sz="0" w:space="0" w:color="auto"/>
                        <w:bottom w:val="none" w:sz="0" w:space="0" w:color="auto"/>
                        <w:right w:val="none" w:sz="0" w:space="0" w:color="auto"/>
                      </w:divBdr>
                      <w:divsChild>
                        <w:div w:id="1731726178">
                          <w:marLeft w:val="0"/>
                          <w:marRight w:val="0"/>
                          <w:marTop w:val="0"/>
                          <w:marBottom w:val="0"/>
                          <w:divBdr>
                            <w:top w:val="none" w:sz="0" w:space="0" w:color="auto"/>
                            <w:left w:val="none" w:sz="0" w:space="0" w:color="auto"/>
                            <w:bottom w:val="none" w:sz="0" w:space="0" w:color="auto"/>
                            <w:right w:val="none" w:sz="0" w:space="0" w:color="auto"/>
                          </w:divBdr>
                          <w:divsChild>
                            <w:div w:id="953292898">
                              <w:marLeft w:val="0"/>
                              <w:marRight w:val="0"/>
                              <w:marTop w:val="0"/>
                              <w:marBottom w:val="0"/>
                              <w:divBdr>
                                <w:top w:val="none" w:sz="0" w:space="0" w:color="auto"/>
                                <w:left w:val="none" w:sz="0" w:space="0" w:color="auto"/>
                                <w:bottom w:val="none" w:sz="0" w:space="0" w:color="auto"/>
                                <w:right w:val="none" w:sz="0" w:space="0" w:color="auto"/>
                              </w:divBdr>
                              <w:divsChild>
                                <w:div w:id="2051343128">
                                  <w:marLeft w:val="0"/>
                                  <w:marRight w:val="0"/>
                                  <w:marTop w:val="0"/>
                                  <w:marBottom w:val="0"/>
                                  <w:divBdr>
                                    <w:top w:val="none" w:sz="0" w:space="0" w:color="auto"/>
                                    <w:left w:val="none" w:sz="0" w:space="0" w:color="auto"/>
                                    <w:bottom w:val="none" w:sz="0" w:space="0" w:color="auto"/>
                                    <w:right w:val="none" w:sz="0" w:space="0" w:color="auto"/>
                                  </w:divBdr>
                                  <w:divsChild>
                                    <w:div w:id="1530754580">
                                      <w:marLeft w:val="0"/>
                                      <w:marRight w:val="0"/>
                                      <w:marTop w:val="0"/>
                                      <w:marBottom w:val="0"/>
                                      <w:divBdr>
                                        <w:top w:val="none" w:sz="0" w:space="0" w:color="auto"/>
                                        <w:left w:val="none" w:sz="0" w:space="0" w:color="auto"/>
                                        <w:bottom w:val="none" w:sz="0" w:space="0" w:color="auto"/>
                                        <w:right w:val="none" w:sz="0" w:space="0" w:color="auto"/>
                                      </w:divBdr>
                                      <w:divsChild>
                                        <w:div w:id="1378552798">
                                          <w:marLeft w:val="0"/>
                                          <w:marRight w:val="0"/>
                                          <w:marTop w:val="0"/>
                                          <w:marBottom w:val="0"/>
                                          <w:divBdr>
                                            <w:top w:val="none" w:sz="0" w:space="0" w:color="auto"/>
                                            <w:left w:val="none" w:sz="0" w:space="0" w:color="auto"/>
                                            <w:bottom w:val="none" w:sz="0" w:space="0" w:color="auto"/>
                                            <w:right w:val="none" w:sz="0" w:space="0" w:color="auto"/>
                                          </w:divBdr>
                                          <w:divsChild>
                                            <w:div w:id="1188834156">
                                              <w:marLeft w:val="0"/>
                                              <w:marRight w:val="0"/>
                                              <w:marTop w:val="0"/>
                                              <w:marBottom w:val="0"/>
                                              <w:divBdr>
                                                <w:top w:val="none" w:sz="0" w:space="0" w:color="auto"/>
                                                <w:left w:val="none" w:sz="0" w:space="0" w:color="auto"/>
                                                <w:bottom w:val="none" w:sz="0" w:space="0" w:color="auto"/>
                                                <w:right w:val="none" w:sz="0" w:space="0" w:color="auto"/>
                                              </w:divBdr>
                                              <w:divsChild>
                                                <w:div w:id="1925336915">
                                                  <w:marLeft w:val="0"/>
                                                  <w:marRight w:val="0"/>
                                                  <w:marTop w:val="0"/>
                                                  <w:marBottom w:val="0"/>
                                                  <w:divBdr>
                                                    <w:top w:val="none" w:sz="0" w:space="0" w:color="auto"/>
                                                    <w:left w:val="none" w:sz="0" w:space="0" w:color="auto"/>
                                                    <w:bottom w:val="none" w:sz="0" w:space="0" w:color="auto"/>
                                                    <w:right w:val="none" w:sz="0" w:space="0" w:color="auto"/>
                                                  </w:divBdr>
                                                  <w:divsChild>
                                                    <w:div w:id="922494615">
                                                      <w:marLeft w:val="0"/>
                                                      <w:marRight w:val="0"/>
                                                      <w:marTop w:val="0"/>
                                                      <w:marBottom w:val="0"/>
                                                      <w:divBdr>
                                                        <w:top w:val="none" w:sz="0" w:space="0" w:color="auto"/>
                                                        <w:left w:val="none" w:sz="0" w:space="0" w:color="auto"/>
                                                        <w:bottom w:val="none" w:sz="0" w:space="0" w:color="auto"/>
                                                        <w:right w:val="none" w:sz="0" w:space="0" w:color="auto"/>
                                                      </w:divBdr>
                                                      <w:divsChild>
                                                        <w:div w:id="1095518128">
                                                          <w:marLeft w:val="0"/>
                                                          <w:marRight w:val="0"/>
                                                          <w:marTop w:val="0"/>
                                                          <w:marBottom w:val="0"/>
                                                          <w:divBdr>
                                                            <w:top w:val="none" w:sz="0" w:space="0" w:color="auto"/>
                                                            <w:left w:val="none" w:sz="0" w:space="0" w:color="auto"/>
                                                            <w:bottom w:val="none" w:sz="0" w:space="0" w:color="auto"/>
                                                            <w:right w:val="none" w:sz="0" w:space="0" w:color="auto"/>
                                                          </w:divBdr>
                                                          <w:divsChild>
                                                            <w:div w:id="128716055">
                                                              <w:marLeft w:val="0"/>
                                                              <w:marRight w:val="0"/>
                                                              <w:marTop w:val="0"/>
                                                              <w:marBottom w:val="0"/>
                                                              <w:divBdr>
                                                                <w:top w:val="none" w:sz="0" w:space="0" w:color="auto"/>
                                                                <w:left w:val="none" w:sz="0" w:space="0" w:color="auto"/>
                                                                <w:bottom w:val="none" w:sz="0" w:space="0" w:color="auto"/>
                                                                <w:right w:val="none" w:sz="0" w:space="0" w:color="auto"/>
                                                              </w:divBdr>
                                                              <w:divsChild>
                                                                <w:div w:id="79063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58533880">
              <w:marLeft w:val="0"/>
              <w:marRight w:val="0"/>
              <w:marTop w:val="0"/>
              <w:marBottom w:val="0"/>
              <w:divBdr>
                <w:top w:val="none" w:sz="0" w:space="0" w:color="auto"/>
                <w:left w:val="none" w:sz="0" w:space="0" w:color="auto"/>
                <w:bottom w:val="none" w:sz="0" w:space="0" w:color="auto"/>
                <w:right w:val="none" w:sz="0" w:space="0" w:color="auto"/>
              </w:divBdr>
              <w:divsChild>
                <w:div w:id="97217800">
                  <w:marLeft w:val="0"/>
                  <w:marRight w:val="0"/>
                  <w:marTop w:val="0"/>
                  <w:marBottom w:val="0"/>
                  <w:divBdr>
                    <w:top w:val="none" w:sz="0" w:space="0" w:color="auto"/>
                    <w:left w:val="none" w:sz="0" w:space="0" w:color="auto"/>
                    <w:bottom w:val="none" w:sz="0" w:space="0" w:color="auto"/>
                    <w:right w:val="none" w:sz="0" w:space="0" w:color="auto"/>
                  </w:divBdr>
                  <w:divsChild>
                    <w:div w:id="1740441011">
                      <w:marLeft w:val="0"/>
                      <w:marRight w:val="0"/>
                      <w:marTop w:val="0"/>
                      <w:marBottom w:val="0"/>
                      <w:divBdr>
                        <w:top w:val="none" w:sz="0" w:space="0" w:color="auto"/>
                        <w:left w:val="none" w:sz="0" w:space="0" w:color="auto"/>
                        <w:bottom w:val="none" w:sz="0" w:space="0" w:color="auto"/>
                        <w:right w:val="none" w:sz="0" w:space="0" w:color="auto"/>
                      </w:divBdr>
                      <w:divsChild>
                        <w:div w:id="1232228173">
                          <w:marLeft w:val="0"/>
                          <w:marRight w:val="0"/>
                          <w:marTop w:val="0"/>
                          <w:marBottom w:val="0"/>
                          <w:divBdr>
                            <w:top w:val="none" w:sz="0" w:space="0" w:color="auto"/>
                            <w:left w:val="none" w:sz="0" w:space="0" w:color="auto"/>
                            <w:bottom w:val="none" w:sz="0" w:space="0" w:color="auto"/>
                            <w:right w:val="none" w:sz="0" w:space="0" w:color="auto"/>
                          </w:divBdr>
                          <w:divsChild>
                            <w:div w:id="1696073076">
                              <w:marLeft w:val="0"/>
                              <w:marRight w:val="0"/>
                              <w:marTop w:val="0"/>
                              <w:marBottom w:val="0"/>
                              <w:divBdr>
                                <w:top w:val="none" w:sz="0" w:space="0" w:color="auto"/>
                                <w:left w:val="none" w:sz="0" w:space="0" w:color="auto"/>
                                <w:bottom w:val="none" w:sz="0" w:space="0" w:color="auto"/>
                                <w:right w:val="none" w:sz="0" w:space="0" w:color="auto"/>
                              </w:divBdr>
                              <w:divsChild>
                                <w:div w:id="1924097857">
                                  <w:marLeft w:val="0"/>
                                  <w:marRight w:val="0"/>
                                  <w:marTop w:val="0"/>
                                  <w:marBottom w:val="0"/>
                                  <w:divBdr>
                                    <w:top w:val="none" w:sz="0" w:space="0" w:color="auto"/>
                                    <w:left w:val="none" w:sz="0" w:space="0" w:color="auto"/>
                                    <w:bottom w:val="none" w:sz="0" w:space="0" w:color="auto"/>
                                    <w:right w:val="none" w:sz="0" w:space="0" w:color="auto"/>
                                  </w:divBdr>
                                </w:div>
                                <w:div w:id="107986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11037">
                      <w:marLeft w:val="0"/>
                      <w:marRight w:val="0"/>
                      <w:marTop w:val="0"/>
                      <w:marBottom w:val="0"/>
                      <w:divBdr>
                        <w:top w:val="none" w:sz="0" w:space="0" w:color="auto"/>
                        <w:left w:val="none" w:sz="0" w:space="0" w:color="auto"/>
                        <w:bottom w:val="none" w:sz="0" w:space="0" w:color="auto"/>
                        <w:right w:val="none" w:sz="0" w:space="0" w:color="auto"/>
                      </w:divBdr>
                      <w:divsChild>
                        <w:div w:id="483819068">
                          <w:marLeft w:val="0"/>
                          <w:marRight w:val="0"/>
                          <w:marTop w:val="0"/>
                          <w:marBottom w:val="0"/>
                          <w:divBdr>
                            <w:top w:val="none" w:sz="0" w:space="0" w:color="auto"/>
                            <w:left w:val="none" w:sz="0" w:space="0" w:color="auto"/>
                            <w:bottom w:val="none" w:sz="0" w:space="0" w:color="auto"/>
                            <w:right w:val="none" w:sz="0" w:space="0" w:color="auto"/>
                          </w:divBdr>
                          <w:divsChild>
                            <w:div w:id="630286057">
                              <w:marLeft w:val="0"/>
                              <w:marRight w:val="0"/>
                              <w:marTop w:val="0"/>
                              <w:marBottom w:val="0"/>
                              <w:divBdr>
                                <w:top w:val="none" w:sz="0" w:space="0" w:color="auto"/>
                                <w:left w:val="none" w:sz="0" w:space="0" w:color="auto"/>
                                <w:bottom w:val="none" w:sz="0" w:space="0" w:color="auto"/>
                                <w:right w:val="none" w:sz="0" w:space="0" w:color="auto"/>
                              </w:divBdr>
                              <w:divsChild>
                                <w:div w:id="75879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135519">
                      <w:marLeft w:val="0"/>
                      <w:marRight w:val="0"/>
                      <w:marTop w:val="0"/>
                      <w:marBottom w:val="0"/>
                      <w:divBdr>
                        <w:top w:val="none" w:sz="0" w:space="0" w:color="auto"/>
                        <w:left w:val="none" w:sz="0" w:space="0" w:color="auto"/>
                        <w:bottom w:val="none" w:sz="0" w:space="0" w:color="auto"/>
                        <w:right w:val="none" w:sz="0" w:space="0" w:color="auto"/>
                      </w:divBdr>
                      <w:divsChild>
                        <w:div w:id="77023482">
                          <w:marLeft w:val="0"/>
                          <w:marRight w:val="0"/>
                          <w:marTop w:val="0"/>
                          <w:marBottom w:val="0"/>
                          <w:divBdr>
                            <w:top w:val="none" w:sz="0" w:space="0" w:color="auto"/>
                            <w:left w:val="none" w:sz="0" w:space="0" w:color="auto"/>
                            <w:bottom w:val="none" w:sz="0" w:space="0" w:color="auto"/>
                            <w:right w:val="none" w:sz="0" w:space="0" w:color="auto"/>
                          </w:divBdr>
                          <w:divsChild>
                            <w:div w:id="1503083407">
                              <w:marLeft w:val="0"/>
                              <w:marRight w:val="0"/>
                              <w:marTop w:val="0"/>
                              <w:marBottom w:val="0"/>
                              <w:divBdr>
                                <w:top w:val="none" w:sz="0" w:space="0" w:color="auto"/>
                                <w:left w:val="none" w:sz="0" w:space="0" w:color="auto"/>
                                <w:bottom w:val="none" w:sz="0" w:space="0" w:color="auto"/>
                                <w:right w:val="none" w:sz="0" w:space="0" w:color="auto"/>
                              </w:divBdr>
                              <w:divsChild>
                                <w:div w:id="3027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8220474">
          <w:marLeft w:val="0"/>
          <w:marRight w:val="0"/>
          <w:marTop w:val="0"/>
          <w:marBottom w:val="0"/>
          <w:divBdr>
            <w:top w:val="none" w:sz="0" w:space="0" w:color="auto"/>
            <w:left w:val="none" w:sz="0" w:space="0" w:color="auto"/>
            <w:bottom w:val="none" w:sz="0" w:space="0" w:color="auto"/>
            <w:right w:val="none" w:sz="0" w:space="0" w:color="auto"/>
          </w:divBdr>
          <w:divsChild>
            <w:div w:id="1853958200">
              <w:marLeft w:val="0"/>
              <w:marRight w:val="0"/>
              <w:marTop w:val="0"/>
              <w:marBottom w:val="0"/>
              <w:divBdr>
                <w:top w:val="none" w:sz="0" w:space="0" w:color="auto"/>
                <w:left w:val="none" w:sz="0" w:space="0" w:color="auto"/>
                <w:bottom w:val="none" w:sz="0" w:space="0" w:color="auto"/>
                <w:right w:val="none" w:sz="0" w:space="0" w:color="auto"/>
              </w:divBdr>
              <w:divsChild>
                <w:div w:id="1065683461">
                  <w:marLeft w:val="0"/>
                  <w:marRight w:val="0"/>
                  <w:marTop w:val="0"/>
                  <w:marBottom w:val="0"/>
                  <w:divBdr>
                    <w:top w:val="none" w:sz="0" w:space="0" w:color="auto"/>
                    <w:left w:val="none" w:sz="0" w:space="0" w:color="auto"/>
                    <w:bottom w:val="none" w:sz="0" w:space="0" w:color="auto"/>
                    <w:right w:val="none" w:sz="0" w:space="0" w:color="auto"/>
                  </w:divBdr>
                  <w:divsChild>
                    <w:div w:id="1712027154">
                      <w:marLeft w:val="0"/>
                      <w:marRight w:val="0"/>
                      <w:marTop w:val="0"/>
                      <w:marBottom w:val="0"/>
                      <w:divBdr>
                        <w:top w:val="none" w:sz="0" w:space="0" w:color="auto"/>
                        <w:left w:val="none" w:sz="0" w:space="0" w:color="auto"/>
                        <w:bottom w:val="none" w:sz="0" w:space="0" w:color="auto"/>
                        <w:right w:val="none" w:sz="0" w:space="0" w:color="auto"/>
                      </w:divBdr>
                      <w:divsChild>
                        <w:div w:id="408381054">
                          <w:marLeft w:val="0"/>
                          <w:marRight w:val="0"/>
                          <w:marTop w:val="0"/>
                          <w:marBottom w:val="0"/>
                          <w:divBdr>
                            <w:top w:val="none" w:sz="0" w:space="0" w:color="auto"/>
                            <w:left w:val="none" w:sz="0" w:space="0" w:color="auto"/>
                            <w:bottom w:val="none" w:sz="0" w:space="0" w:color="auto"/>
                            <w:right w:val="none" w:sz="0" w:space="0" w:color="auto"/>
                          </w:divBdr>
                          <w:divsChild>
                            <w:div w:id="898788520">
                              <w:marLeft w:val="0"/>
                              <w:marRight w:val="0"/>
                              <w:marTop w:val="0"/>
                              <w:marBottom w:val="0"/>
                              <w:divBdr>
                                <w:top w:val="none" w:sz="0" w:space="0" w:color="auto"/>
                                <w:left w:val="none" w:sz="0" w:space="0" w:color="auto"/>
                                <w:bottom w:val="none" w:sz="0" w:space="0" w:color="auto"/>
                                <w:right w:val="none" w:sz="0" w:space="0" w:color="auto"/>
                              </w:divBdr>
                            </w:div>
                          </w:divsChild>
                        </w:div>
                        <w:div w:id="572740133">
                          <w:marLeft w:val="0"/>
                          <w:marRight w:val="0"/>
                          <w:marTop w:val="0"/>
                          <w:marBottom w:val="0"/>
                          <w:divBdr>
                            <w:top w:val="none" w:sz="0" w:space="0" w:color="auto"/>
                            <w:left w:val="none" w:sz="0" w:space="0" w:color="auto"/>
                            <w:bottom w:val="none" w:sz="0" w:space="0" w:color="auto"/>
                            <w:right w:val="none" w:sz="0" w:space="0" w:color="auto"/>
                          </w:divBdr>
                          <w:divsChild>
                            <w:div w:id="68625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5112115">
          <w:marLeft w:val="0"/>
          <w:marRight w:val="0"/>
          <w:marTop w:val="0"/>
          <w:marBottom w:val="0"/>
          <w:divBdr>
            <w:top w:val="none" w:sz="0" w:space="0" w:color="auto"/>
            <w:left w:val="none" w:sz="0" w:space="0" w:color="auto"/>
            <w:bottom w:val="none" w:sz="0" w:space="0" w:color="auto"/>
            <w:right w:val="none" w:sz="0" w:space="0" w:color="auto"/>
          </w:divBdr>
          <w:divsChild>
            <w:div w:id="762454213">
              <w:marLeft w:val="0"/>
              <w:marRight w:val="0"/>
              <w:marTop w:val="0"/>
              <w:marBottom w:val="0"/>
              <w:divBdr>
                <w:top w:val="none" w:sz="0" w:space="0" w:color="auto"/>
                <w:left w:val="none" w:sz="0" w:space="0" w:color="auto"/>
                <w:bottom w:val="none" w:sz="0" w:space="0" w:color="auto"/>
                <w:right w:val="none" w:sz="0" w:space="0" w:color="auto"/>
              </w:divBdr>
              <w:divsChild>
                <w:div w:id="998656363">
                  <w:marLeft w:val="0"/>
                  <w:marRight w:val="0"/>
                  <w:marTop w:val="0"/>
                  <w:marBottom w:val="0"/>
                  <w:divBdr>
                    <w:top w:val="none" w:sz="0" w:space="0" w:color="auto"/>
                    <w:left w:val="none" w:sz="0" w:space="0" w:color="auto"/>
                    <w:bottom w:val="none" w:sz="0" w:space="0" w:color="auto"/>
                    <w:right w:val="none" w:sz="0" w:space="0" w:color="auto"/>
                  </w:divBdr>
                  <w:divsChild>
                    <w:div w:id="912398863">
                      <w:marLeft w:val="0"/>
                      <w:marRight w:val="0"/>
                      <w:marTop w:val="0"/>
                      <w:marBottom w:val="0"/>
                      <w:divBdr>
                        <w:top w:val="none" w:sz="0" w:space="0" w:color="auto"/>
                        <w:left w:val="none" w:sz="0" w:space="0" w:color="auto"/>
                        <w:bottom w:val="none" w:sz="0" w:space="0" w:color="auto"/>
                        <w:right w:val="none" w:sz="0" w:space="0" w:color="auto"/>
                      </w:divBdr>
                      <w:divsChild>
                        <w:div w:id="1235705303">
                          <w:marLeft w:val="0"/>
                          <w:marRight w:val="0"/>
                          <w:marTop w:val="0"/>
                          <w:marBottom w:val="0"/>
                          <w:divBdr>
                            <w:top w:val="none" w:sz="0" w:space="0" w:color="auto"/>
                            <w:left w:val="none" w:sz="0" w:space="0" w:color="auto"/>
                            <w:bottom w:val="none" w:sz="0" w:space="0" w:color="auto"/>
                            <w:right w:val="none" w:sz="0" w:space="0" w:color="auto"/>
                          </w:divBdr>
                          <w:divsChild>
                            <w:div w:id="2083328840">
                              <w:marLeft w:val="0"/>
                              <w:marRight w:val="0"/>
                              <w:marTop w:val="0"/>
                              <w:marBottom w:val="0"/>
                              <w:divBdr>
                                <w:top w:val="none" w:sz="0" w:space="0" w:color="auto"/>
                                <w:left w:val="none" w:sz="0" w:space="0" w:color="auto"/>
                                <w:bottom w:val="none" w:sz="0" w:space="0" w:color="auto"/>
                                <w:right w:val="none" w:sz="0" w:space="0" w:color="auto"/>
                              </w:divBdr>
                              <w:divsChild>
                                <w:div w:id="644243606">
                                  <w:marLeft w:val="0"/>
                                  <w:marRight w:val="0"/>
                                  <w:marTop w:val="0"/>
                                  <w:marBottom w:val="0"/>
                                  <w:divBdr>
                                    <w:top w:val="none" w:sz="0" w:space="0" w:color="auto"/>
                                    <w:left w:val="none" w:sz="0" w:space="0" w:color="auto"/>
                                    <w:bottom w:val="none" w:sz="0" w:space="0" w:color="auto"/>
                                    <w:right w:val="none" w:sz="0" w:space="0" w:color="auto"/>
                                  </w:divBdr>
                                  <w:divsChild>
                                    <w:div w:id="120078338">
                                      <w:marLeft w:val="0"/>
                                      <w:marRight w:val="0"/>
                                      <w:marTop w:val="0"/>
                                      <w:marBottom w:val="0"/>
                                      <w:divBdr>
                                        <w:top w:val="none" w:sz="0" w:space="0" w:color="auto"/>
                                        <w:left w:val="none" w:sz="0" w:space="0" w:color="auto"/>
                                        <w:bottom w:val="none" w:sz="0" w:space="0" w:color="auto"/>
                                        <w:right w:val="none" w:sz="0" w:space="0" w:color="auto"/>
                                      </w:divBdr>
                                      <w:divsChild>
                                        <w:div w:id="864059014">
                                          <w:marLeft w:val="0"/>
                                          <w:marRight w:val="0"/>
                                          <w:marTop w:val="0"/>
                                          <w:marBottom w:val="0"/>
                                          <w:divBdr>
                                            <w:top w:val="none" w:sz="0" w:space="0" w:color="auto"/>
                                            <w:left w:val="none" w:sz="0" w:space="0" w:color="auto"/>
                                            <w:bottom w:val="none" w:sz="0" w:space="0" w:color="auto"/>
                                            <w:right w:val="none" w:sz="0" w:space="0" w:color="auto"/>
                                          </w:divBdr>
                                          <w:divsChild>
                                            <w:div w:id="1960723142">
                                              <w:marLeft w:val="0"/>
                                              <w:marRight w:val="0"/>
                                              <w:marTop w:val="0"/>
                                              <w:marBottom w:val="0"/>
                                              <w:divBdr>
                                                <w:top w:val="none" w:sz="0" w:space="0" w:color="auto"/>
                                                <w:left w:val="none" w:sz="0" w:space="0" w:color="auto"/>
                                                <w:bottom w:val="none" w:sz="0" w:space="0" w:color="auto"/>
                                                <w:right w:val="none" w:sz="0" w:space="0" w:color="auto"/>
                                              </w:divBdr>
                                              <w:divsChild>
                                                <w:div w:id="2119642275">
                                                  <w:marLeft w:val="0"/>
                                                  <w:marRight w:val="0"/>
                                                  <w:marTop w:val="0"/>
                                                  <w:marBottom w:val="0"/>
                                                  <w:divBdr>
                                                    <w:top w:val="none" w:sz="0" w:space="0" w:color="auto"/>
                                                    <w:left w:val="none" w:sz="0" w:space="0" w:color="auto"/>
                                                    <w:bottom w:val="none" w:sz="0" w:space="0" w:color="auto"/>
                                                    <w:right w:val="none" w:sz="0" w:space="0" w:color="auto"/>
                                                  </w:divBdr>
                                                  <w:divsChild>
                                                    <w:div w:id="2097895647">
                                                      <w:marLeft w:val="0"/>
                                                      <w:marRight w:val="0"/>
                                                      <w:marTop w:val="0"/>
                                                      <w:marBottom w:val="0"/>
                                                      <w:divBdr>
                                                        <w:top w:val="none" w:sz="0" w:space="0" w:color="auto"/>
                                                        <w:left w:val="none" w:sz="0" w:space="0" w:color="auto"/>
                                                        <w:bottom w:val="none" w:sz="0" w:space="0" w:color="auto"/>
                                                        <w:right w:val="none" w:sz="0" w:space="0" w:color="auto"/>
                                                      </w:divBdr>
                                                      <w:divsChild>
                                                        <w:div w:id="1531332419">
                                                          <w:marLeft w:val="0"/>
                                                          <w:marRight w:val="0"/>
                                                          <w:marTop w:val="0"/>
                                                          <w:marBottom w:val="0"/>
                                                          <w:divBdr>
                                                            <w:top w:val="none" w:sz="0" w:space="0" w:color="auto"/>
                                                            <w:left w:val="none" w:sz="0" w:space="0" w:color="auto"/>
                                                            <w:bottom w:val="none" w:sz="0" w:space="0" w:color="auto"/>
                                                            <w:right w:val="none" w:sz="0" w:space="0" w:color="auto"/>
                                                          </w:divBdr>
                                                          <w:divsChild>
                                                            <w:div w:id="464585720">
                                                              <w:marLeft w:val="0"/>
                                                              <w:marRight w:val="0"/>
                                                              <w:marTop w:val="0"/>
                                                              <w:marBottom w:val="0"/>
                                                              <w:divBdr>
                                                                <w:top w:val="none" w:sz="0" w:space="0" w:color="auto"/>
                                                                <w:left w:val="none" w:sz="0" w:space="0" w:color="auto"/>
                                                                <w:bottom w:val="none" w:sz="0" w:space="0" w:color="auto"/>
                                                                <w:right w:val="none" w:sz="0" w:space="0" w:color="auto"/>
                                                              </w:divBdr>
                                                              <w:divsChild>
                                                                <w:div w:id="172381921">
                                                                  <w:marLeft w:val="0"/>
                                                                  <w:marRight w:val="0"/>
                                                                  <w:marTop w:val="0"/>
                                                                  <w:marBottom w:val="0"/>
                                                                  <w:divBdr>
                                                                    <w:top w:val="none" w:sz="0" w:space="0" w:color="auto"/>
                                                                    <w:left w:val="none" w:sz="0" w:space="0" w:color="auto"/>
                                                                    <w:bottom w:val="none" w:sz="0" w:space="0" w:color="auto"/>
                                                                    <w:right w:val="none" w:sz="0" w:space="0" w:color="auto"/>
                                                                  </w:divBdr>
                                                                  <w:divsChild>
                                                                    <w:div w:id="759062895">
                                                                      <w:marLeft w:val="0"/>
                                                                      <w:marRight w:val="0"/>
                                                                      <w:marTop w:val="0"/>
                                                                      <w:marBottom w:val="0"/>
                                                                      <w:divBdr>
                                                                        <w:top w:val="none" w:sz="0" w:space="0" w:color="auto"/>
                                                                        <w:left w:val="none" w:sz="0" w:space="0" w:color="auto"/>
                                                                        <w:bottom w:val="none" w:sz="0" w:space="0" w:color="auto"/>
                                                                        <w:right w:val="none" w:sz="0" w:space="0" w:color="auto"/>
                                                                      </w:divBdr>
                                                                      <w:divsChild>
                                                                        <w:div w:id="289015569">
                                                                          <w:marLeft w:val="0"/>
                                                                          <w:marRight w:val="0"/>
                                                                          <w:marTop w:val="0"/>
                                                                          <w:marBottom w:val="0"/>
                                                                          <w:divBdr>
                                                                            <w:top w:val="none" w:sz="0" w:space="0" w:color="auto"/>
                                                                            <w:left w:val="none" w:sz="0" w:space="0" w:color="auto"/>
                                                                            <w:bottom w:val="none" w:sz="0" w:space="0" w:color="auto"/>
                                                                            <w:right w:val="none" w:sz="0" w:space="0" w:color="auto"/>
                                                                          </w:divBdr>
                                                                          <w:divsChild>
                                                                            <w:div w:id="1724867638">
                                                                              <w:marLeft w:val="0"/>
                                                                              <w:marRight w:val="0"/>
                                                                              <w:marTop w:val="0"/>
                                                                              <w:marBottom w:val="0"/>
                                                                              <w:divBdr>
                                                                                <w:top w:val="none" w:sz="0" w:space="0" w:color="auto"/>
                                                                                <w:left w:val="none" w:sz="0" w:space="0" w:color="auto"/>
                                                                                <w:bottom w:val="none" w:sz="0" w:space="0" w:color="auto"/>
                                                                                <w:right w:val="none" w:sz="0" w:space="0" w:color="auto"/>
                                                                              </w:divBdr>
                                                                              <w:divsChild>
                                                                                <w:div w:id="1793867262">
                                                                                  <w:marLeft w:val="0"/>
                                                                                  <w:marRight w:val="0"/>
                                                                                  <w:marTop w:val="0"/>
                                                                                  <w:marBottom w:val="0"/>
                                                                                  <w:divBdr>
                                                                                    <w:top w:val="none" w:sz="0" w:space="0" w:color="auto"/>
                                                                                    <w:left w:val="none" w:sz="0" w:space="0" w:color="auto"/>
                                                                                    <w:bottom w:val="none" w:sz="0" w:space="0" w:color="auto"/>
                                                                                    <w:right w:val="none" w:sz="0" w:space="0" w:color="auto"/>
                                                                                  </w:divBdr>
                                                                                  <w:divsChild>
                                                                                    <w:div w:id="1067845248">
                                                                                      <w:marLeft w:val="0"/>
                                                                                      <w:marRight w:val="0"/>
                                                                                      <w:marTop w:val="0"/>
                                                                                      <w:marBottom w:val="0"/>
                                                                                      <w:divBdr>
                                                                                        <w:top w:val="none" w:sz="0" w:space="0" w:color="auto"/>
                                                                                        <w:left w:val="none" w:sz="0" w:space="0" w:color="auto"/>
                                                                                        <w:bottom w:val="none" w:sz="0" w:space="0" w:color="auto"/>
                                                                                        <w:right w:val="none" w:sz="0" w:space="0" w:color="auto"/>
                                                                                      </w:divBdr>
                                                                                      <w:divsChild>
                                                                                        <w:div w:id="404566755">
                                                                                          <w:marLeft w:val="0"/>
                                                                                          <w:marRight w:val="0"/>
                                                                                          <w:marTop w:val="0"/>
                                                                                          <w:marBottom w:val="0"/>
                                                                                          <w:divBdr>
                                                                                            <w:top w:val="none" w:sz="0" w:space="0" w:color="auto"/>
                                                                                            <w:left w:val="none" w:sz="0" w:space="0" w:color="auto"/>
                                                                                            <w:bottom w:val="none" w:sz="0" w:space="0" w:color="auto"/>
                                                                                            <w:right w:val="none" w:sz="0" w:space="0" w:color="auto"/>
                                                                                          </w:divBdr>
                                                                                          <w:divsChild>
                                                                                            <w:div w:id="14313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4535497">
          <w:marLeft w:val="0"/>
          <w:marRight w:val="0"/>
          <w:marTop w:val="0"/>
          <w:marBottom w:val="0"/>
          <w:divBdr>
            <w:top w:val="none" w:sz="0" w:space="0" w:color="auto"/>
            <w:left w:val="none" w:sz="0" w:space="0" w:color="auto"/>
            <w:bottom w:val="none" w:sz="0" w:space="0" w:color="auto"/>
            <w:right w:val="none" w:sz="0" w:space="0" w:color="auto"/>
          </w:divBdr>
          <w:divsChild>
            <w:div w:id="323358933">
              <w:marLeft w:val="0"/>
              <w:marRight w:val="0"/>
              <w:marTop w:val="0"/>
              <w:marBottom w:val="0"/>
              <w:divBdr>
                <w:top w:val="none" w:sz="0" w:space="0" w:color="auto"/>
                <w:left w:val="none" w:sz="0" w:space="0" w:color="auto"/>
                <w:bottom w:val="none" w:sz="0" w:space="0" w:color="auto"/>
                <w:right w:val="none" w:sz="0" w:space="0" w:color="auto"/>
              </w:divBdr>
              <w:divsChild>
                <w:div w:id="1500342023">
                  <w:marLeft w:val="0"/>
                  <w:marRight w:val="0"/>
                  <w:marTop w:val="0"/>
                  <w:marBottom w:val="0"/>
                  <w:divBdr>
                    <w:top w:val="none" w:sz="0" w:space="0" w:color="auto"/>
                    <w:left w:val="none" w:sz="0" w:space="0" w:color="auto"/>
                    <w:bottom w:val="none" w:sz="0" w:space="0" w:color="auto"/>
                    <w:right w:val="none" w:sz="0" w:space="0" w:color="auto"/>
                  </w:divBdr>
                  <w:divsChild>
                    <w:div w:id="1980263260">
                      <w:marLeft w:val="0"/>
                      <w:marRight w:val="0"/>
                      <w:marTop w:val="0"/>
                      <w:marBottom w:val="0"/>
                      <w:divBdr>
                        <w:top w:val="none" w:sz="0" w:space="0" w:color="auto"/>
                        <w:left w:val="none" w:sz="0" w:space="0" w:color="auto"/>
                        <w:bottom w:val="none" w:sz="0" w:space="0" w:color="auto"/>
                        <w:right w:val="none" w:sz="0" w:space="0" w:color="auto"/>
                      </w:divBdr>
                      <w:divsChild>
                        <w:div w:id="151441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224177">
          <w:marLeft w:val="0"/>
          <w:marRight w:val="0"/>
          <w:marTop w:val="0"/>
          <w:marBottom w:val="0"/>
          <w:divBdr>
            <w:top w:val="none" w:sz="0" w:space="0" w:color="auto"/>
            <w:left w:val="none" w:sz="0" w:space="0" w:color="auto"/>
            <w:bottom w:val="none" w:sz="0" w:space="0" w:color="auto"/>
            <w:right w:val="none" w:sz="0" w:space="0" w:color="auto"/>
          </w:divBdr>
          <w:divsChild>
            <w:div w:id="655691677">
              <w:marLeft w:val="0"/>
              <w:marRight w:val="0"/>
              <w:marTop w:val="0"/>
              <w:marBottom w:val="0"/>
              <w:divBdr>
                <w:top w:val="none" w:sz="0" w:space="0" w:color="auto"/>
                <w:left w:val="none" w:sz="0" w:space="0" w:color="auto"/>
                <w:bottom w:val="none" w:sz="0" w:space="0" w:color="auto"/>
                <w:right w:val="none" w:sz="0" w:space="0" w:color="auto"/>
              </w:divBdr>
              <w:divsChild>
                <w:div w:id="108551739">
                  <w:marLeft w:val="0"/>
                  <w:marRight w:val="0"/>
                  <w:marTop w:val="0"/>
                  <w:marBottom w:val="0"/>
                  <w:divBdr>
                    <w:top w:val="none" w:sz="0" w:space="0" w:color="auto"/>
                    <w:left w:val="none" w:sz="0" w:space="0" w:color="auto"/>
                    <w:bottom w:val="none" w:sz="0" w:space="0" w:color="auto"/>
                    <w:right w:val="none" w:sz="0" w:space="0" w:color="auto"/>
                  </w:divBdr>
                  <w:divsChild>
                    <w:div w:id="89930713">
                      <w:marLeft w:val="0"/>
                      <w:marRight w:val="0"/>
                      <w:marTop w:val="0"/>
                      <w:marBottom w:val="0"/>
                      <w:divBdr>
                        <w:top w:val="none" w:sz="0" w:space="0" w:color="auto"/>
                        <w:left w:val="none" w:sz="0" w:space="0" w:color="auto"/>
                        <w:bottom w:val="none" w:sz="0" w:space="0" w:color="auto"/>
                        <w:right w:val="none" w:sz="0" w:space="0" w:color="auto"/>
                      </w:divBdr>
                      <w:divsChild>
                        <w:div w:id="105855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148788">
          <w:marLeft w:val="0"/>
          <w:marRight w:val="0"/>
          <w:marTop w:val="0"/>
          <w:marBottom w:val="0"/>
          <w:divBdr>
            <w:top w:val="none" w:sz="0" w:space="0" w:color="auto"/>
            <w:left w:val="none" w:sz="0" w:space="0" w:color="auto"/>
            <w:bottom w:val="none" w:sz="0" w:space="0" w:color="auto"/>
            <w:right w:val="none" w:sz="0" w:space="0" w:color="auto"/>
          </w:divBdr>
        </w:div>
        <w:div w:id="460805361">
          <w:marLeft w:val="0"/>
          <w:marRight w:val="0"/>
          <w:marTop w:val="0"/>
          <w:marBottom w:val="0"/>
          <w:divBdr>
            <w:top w:val="none" w:sz="0" w:space="0" w:color="auto"/>
            <w:left w:val="none" w:sz="0" w:space="0" w:color="auto"/>
            <w:bottom w:val="none" w:sz="0" w:space="0" w:color="auto"/>
            <w:right w:val="none" w:sz="0" w:space="0" w:color="auto"/>
          </w:divBdr>
          <w:divsChild>
            <w:div w:id="756249826">
              <w:marLeft w:val="0"/>
              <w:marRight w:val="0"/>
              <w:marTop w:val="0"/>
              <w:marBottom w:val="0"/>
              <w:divBdr>
                <w:top w:val="none" w:sz="0" w:space="0" w:color="auto"/>
                <w:left w:val="none" w:sz="0" w:space="0" w:color="auto"/>
                <w:bottom w:val="none" w:sz="0" w:space="0" w:color="auto"/>
                <w:right w:val="none" w:sz="0" w:space="0" w:color="auto"/>
              </w:divBdr>
              <w:divsChild>
                <w:div w:id="128007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364496">
          <w:marLeft w:val="0"/>
          <w:marRight w:val="0"/>
          <w:marTop w:val="0"/>
          <w:marBottom w:val="0"/>
          <w:divBdr>
            <w:top w:val="none" w:sz="0" w:space="0" w:color="auto"/>
            <w:left w:val="none" w:sz="0" w:space="0" w:color="auto"/>
            <w:bottom w:val="none" w:sz="0" w:space="0" w:color="auto"/>
            <w:right w:val="none" w:sz="0" w:space="0" w:color="auto"/>
          </w:divBdr>
          <w:divsChild>
            <w:div w:id="1930650056">
              <w:marLeft w:val="0"/>
              <w:marRight w:val="0"/>
              <w:marTop w:val="0"/>
              <w:marBottom w:val="0"/>
              <w:divBdr>
                <w:top w:val="none" w:sz="0" w:space="0" w:color="auto"/>
                <w:left w:val="none" w:sz="0" w:space="0" w:color="auto"/>
                <w:bottom w:val="none" w:sz="0" w:space="0" w:color="auto"/>
                <w:right w:val="none" w:sz="0" w:space="0" w:color="auto"/>
              </w:divBdr>
              <w:divsChild>
                <w:div w:id="1885285048">
                  <w:marLeft w:val="0"/>
                  <w:marRight w:val="0"/>
                  <w:marTop w:val="0"/>
                  <w:marBottom w:val="0"/>
                  <w:divBdr>
                    <w:top w:val="none" w:sz="0" w:space="0" w:color="auto"/>
                    <w:left w:val="none" w:sz="0" w:space="0" w:color="auto"/>
                    <w:bottom w:val="none" w:sz="0" w:space="0" w:color="auto"/>
                    <w:right w:val="none" w:sz="0" w:space="0" w:color="auto"/>
                  </w:divBdr>
                  <w:divsChild>
                    <w:div w:id="132217120">
                      <w:marLeft w:val="0"/>
                      <w:marRight w:val="0"/>
                      <w:marTop w:val="0"/>
                      <w:marBottom w:val="0"/>
                      <w:divBdr>
                        <w:top w:val="none" w:sz="0" w:space="0" w:color="auto"/>
                        <w:left w:val="none" w:sz="0" w:space="0" w:color="auto"/>
                        <w:bottom w:val="none" w:sz="0" w:space="0" w:color="auto"/>
                        <w:right w:val="none" w:sz="0" w:space="0" w:color="auto"/>
                      </w:divBdr>
                      <w:divsChild>
                        <w:div w:id="219948939">
                          <w:marLeft w:val="0"/>
                          <w:marRight w:val="0"/>
                          <w:marTop w:val="0"/>
                          <w:marBottom w:val="0"/>
                          <w:divBdr>
                            <w:top w:val="none" w:sz="0" w:space="0" w:color="auto"/>
                            <w:left w:val="none" w:sz="0" w:space="0" w:color="auto"/>
                            <w:bottom w:val="none" w:sz="0" w:space="0" w:color="auto"/>
                            <w:right w:val="none" w:sz="0" w:space="0" w:color="auto"/>
                          </w:divBdr>
                          <w:divsChild>
                            <w:div w:id="94846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1468994">
      <w:bodyDiv w:val="1"/>
      <w:marLeft w:val="0"/>
      <w:marRight w:val="0"/>
      <w:marTop w:val="0"/>
      <w:marBottom w:val="0"/>
      <w:divBdr>
        <w:top w:val="none" w:sz="0" w:space="0" w:color="auto"/>
        <w:left w:val="none" w:sz="0" w:space="0" w:color="auto"/>
        <w:bottom w:val="none" w:sz="0" w:space="0" w:color="auto"/>
        <w:right w:val="none" w:sz="0" w:space="0" w:color="auto"/>
      </w:divBdr>
    </w:div>
    <w:div w:id="1363281636">
      <w:bodyDiv w:val="1"/>
      <w:marLeft w:val="0"/>
      <w:marRight w:val="0"/>
      <w:marTop w:val="0"/>
      <w:marBottom w:val="0"/>
      <w:divBdr>
        <w:top w:val="none" w:sz="0" w:space="0" w:color="auto"/>
        <w:left w:val="none" w:sz="0" w:space="0" w:color="auto"/>
        <w:bottom w:val="none" w:sz="0" w:space="0" w:color="auto"/>
        <w:right w:val="none" w:sz="0" w:space="0" w:color="auto"/>
      </w:divBdr>
      <w:divsChild>
        <w:div w:id="1181120253">
          <w:marLeft w:val="0"/>
          <w:marRight w:val="0"/>
          <w:marTop w:val="0"/>
          <w:marBottom w:val="0"/>
          <w:divBdr>
            <w:top w:val="none" w:sz="0" w:space="0" w:color="auto"/>
            <w:left w:val="none" w:sz="0" w:space="0" w:color="auto"/>
            <w:bottom w:val="none" w:sz="0" w:space="0" w:color="auto"/>
            <w:right w:val="none" w:sz="0" w:space="0" w:color="auto"/>
          </w:divBdr>
        </w:div>
        <w:div w:id="1731492389">
          <w:marLeft w:val="0"/>
          <w:marRight w:val="0"/>
          <w:marTop w:val="0"/>
          <w:marBottom w:val="0"/>
          <w:divBdr>
            <w:top w:val="none" w:sz="0" w:space="0" w:color="auto"/>
            <w:left w:val="none" w:sz="0" w:space="0" w:color="auto"/>
            <w:bottom w:val="none" w:sz="0" w:space="0" w:color="auto"/>
            <w:right w:val="none" w:sz="0" w:space="0" w:color="auto"/>
          </w:divBdr>
        </w:div>
        <w:div w:id="166025421">
          <w:marLeft w:val="0"/>
          <w:marRight w:val="0"/>
          <w:marTop w:val="0"/>
          <w:marBottom w:val="0"/>
          <w:divBdr>
            <w:top w:val="none" w:sz="0" w:space="0" w:color="auto"/>
            <w:left w:val="none" w:sz="0" w:space="0" w:color="auto"/>
            <w:bottom w:val="none" w:sz="0" w:space="0" w:color="auto"/>
            <w:right w:val="none" w:sz="0" w:space="0" w:color="auto"/>
          </w:divBdr>
        </w:div>
      </w:divsChild>
    </w:div>
    <w:div w:id="211081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a:themeElements>
    <a:clrScheme nam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C2FFBC-B9BE-42B0-A551-327088708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4</Pages>
  <Words>1547</Words>
  <Characters>7694</Characters>
  <Application>Microsoft Office Word</Application>
  <DocSecurity>0</DocSecurity>
  <Lines>171</Lines>
  <Paragraphs>67</Paragraphs>
  <ScaleCrop>false</ScaleCrop>
  <HeadingPairs>
    <vt:vector size="2" baseType="variant">
      <vt:variant>
        <vt:lpstr>Title</vt:lpstr>
      </vt:variant>
      <vt:variant>
        <vt:i4>1</vt:i4>
      </vt:variant>
    </vt:vector>
  </HeadingPairs>
  <TitlesOfParts>
    <vt:vector size="1" baseType="lpstr">
      <vt:lpstr>FARNHAM ROYAL PARISH COUNCIL</vt:lpstr>
    </vt:vector>
  </TitlesOfParts>
  <Manager/>
  <Company>Taplow Parish Council</Company>
  <LinksUpToDate>false</LinksUpToDate>
  <CharactersWithSpaces>9199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Taplow Parish Council</dc:title>
  <dc:subject/>
  <dc:creator>clerk</dc:creator>
  <cp:keywords/>
  <dc:description/>
  <cp:lastModifiedBy>Martin Carter</cp:lastModifiedBy>
  <cp:revision>12</cp:revision>
  <cp:lastPrinted>2017-01-25T14:11:00Z</cp:lastPrinted>
  <dcterms:created xsi:type="dcterms:W3CDTF">2017-01-25T12:39:00Z</dcterms:created>
  <dcterms:modified xsi:type="dcterms:W3CDTF">2021-02-06T15:04:00Z</dcterms:modified>
  <cp:category/>
</cp:coreProperties>
</file>