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6B7AE" w14:textId="13803437" w:rsidR="001E4393" w:rsidRPr="00A809C3" w:rsidRDefault="00A809C3" w:rsidP="00A809C3">
      <w:pPr>
        <w:shd w:val="clear" w:color="auto" w:fill="FFFFFF"/>
        <w:spacing w:after="0" w:line="270" w:lineRule="atLeast"/>
        <w:jc w:val="center"/>
        <w:rPr>
          <w:rFonts w:eastAsia="Times New Roman" w:cstheme="minorHAnsi"/>
          <w:b/>
          <w:bCs/>
          <w:color w:val="222222"/>
          <w:spacing w:val="5"/>
          <w:sz w:val="28"/>
          <w:szCs w:val="28"/>
          <w:lang w:eastAsia="en-GB"/>
        </w:rPr>
      </w:pPr>
      <w:r>
        <w:rPr>
          <w:rFonts w:eastAsia="Times New Roman" w:cstheme="minorHAnsi"/>
          <w:b/>
          <w:bCs/>
          <w:color w:val="222222"/>
          <w:spacing w:val="5"/>
          <w:sz w:val="28"/>
          <w:szCs w:val="28"/>
          <w:lang w:eastAsia="en-GB"/>
        </w:rPr>
        <w:t>GRANTS POLICY</w:t>
      </w:r>
      <w:r w:rsidR="001E4393" w:rsidRPr="00A809C3">
        <w:rPr>
          <w:rFonts w:eastAsia="Times New Roman" w:cstheme="minorHAnsi"/>
          <w:b/>
          <w:bCs/>
          <w:color w:val="222222"/>
          <w:spacing w:val="5"/>
          <w:sz w:val="28"/>
          <w:szCs w:val="28"/>
          <w:lang w:eastAsia="en-GB"/>
        </w:rPr>
        <w:t xml:space="preserve"> </w:t>
      </w:r>
      <w:r>
        <w:rPr>
          <w:rFonts w:eastAsia="Times New Roman" w:cstheme="minorHAnsi"/>
          <w:b/>
          <w:bCs/>
          <w:color w:val="222222"/>
          <w:spacing w:val="5"/>
          <w:sz w:val="28"/>
          <w:szCs w:val="28"/>
          <w:lang w:eastAsia="en-GB"/>
        </w:rPr>
        <w:t>- A</w:t>
      </w:r>
      <w:r w:rsidR="00FA2ECE" w:rsidRPr="00A809C3">
        <w:rPr>
          <w:rFonts w:eastAsia="Times New Roman" w:cstheme="minorHAnsi"/>
          <w:b/>
          <w:bCs/>
          <w:color w:val="222222"/>
          <w:spacing w:val="5"/>
          <w:sz w:val="28"/>
          <w:szCs w:val="28"/>
          <w:lang w:eastAsia="en-GB"/>
        </w:rPr>
        <w:t>dopt</w:t>
      </w:r>
      <w:r w:rsidR="00FD1666" w:rsidRPr="00A809C3">
        <w:rPr>
          <w:rFonts w:eastAsia="Times New Roman" w:cstheme="minorHAnsi"/>
          <w:b/>
          <w:bCs/>
          <w:color w:val="222222"/>
          <w:spacing w:val="5"/>
          <w:sz w:val="28"/>
          <w:szCs w:val="28"/>
          <w:lang w:eastAsia="en-GB"/>
        </w:rPr>
        <w:t xml:space="preserve">ed </w:t>
      </w:r>
      <w:r w:rsidR="00FA2ECE" w:rsidRPr="00A809C3">
        <w:rPr>
          <w:rFonts w:eastAsia="Times New Roman" w:cstheme="minorHAnsi"/>
          <w:b/>
          <w:bCs/>
          <w:color w:val="222222"/>
          <w:spacing w:val="5"/>
          <w:sz w:val="28"/>
          <w:szCs w:val="28"/>
          <w:lang w:eastAsia="en-GB"/>
        </w:rPr>
        <w:t>14</w:t>
      </w:r>
      <w:r w:rsidR="00FA2ECE" w:rsidRPr="00A809C3">
        <w:rPr>
          <w:rFonts w:eastAsia="Times New Roman" w:cstheme="minorHAnsi"/>
          <w:b/>
          <w:bCs/>
          <w:color w:val="222222"/>
          <w:spacing w:val="5"/>
          <w:sz w:val="28"/>
          <w:szCs w:val="28"/>
          <w:vertAlign w:val="superscript"/>
          <w:lang w:eastAsia="en-GB"/>
        </w:rPr>
        <w:t>th</w:t>
      </w:r>
      <w:r w:rsidR="00FA2ECE" w:rsidRPr="00A809C3">
        <w:rPr>
          <w:rFonts w:eastAsia="Times New Roman" w:cstheme="minorHAnsi"/>
          <w:b/>
          <w:bCs/>
          <w:color w:val="222222"/>
          <w:spacing w:val="5"/>
          <w:sz w:val="28"/>
          <w:szCs w:val="28"/>
          <w:lang w:eastAsia="en-GB"/>
        </w:rPr>
        <w:t xml:space="preserve"> January </w:t>
      </w:r>
      <w:r w:rsidR="00D246A5" w:rsidRPr="00A809C3">
        <w:rPr>
          <w:rFonts w:eastAsia="Times New Roman" w:cstheme="minorHAnsi"/>
          <w:b/>
          <w:bCs/>
          <w:color w:val="222222"/>
          <w:spacing w:val="5"/>
          <w:sz w:val="28"/>
          <w:szCs w:val="28"/>
          <w:lang w:eastAsia="en-GB"/>
        </w:rPr>
        <w:t>2020</w:t>
      </w:r>
    </w:p>
    <w:p w14:paraId="5696B7AF" w14:textId="77777777" w:rsidR="001E4393" w:rsidRPr="00FA2ECE" w:rsidRDefault="001E4393" w:rsidP="001E4393">
      <w:pPr>
        <w:shd w:val="clear" w:color="auto" w:fill="FFFFFF"/>
        <w:spacing w:after="0" w:line="270" w:lineRule="atLeast"/>
        <w:rPr>
          <w:rFonts w:ascii="Arial" w:eastAsia="Times New Roman" w:hAnsi="Arial" w:cs="Arial"/>
          <w:color w:val="222222"/>
          <w:spacing w:val="5"/>
          <w:sz w:val="24"/>
          <w:szCs w:val="24"/>
          <w:lang w:eastAsia="en-GB"/>
        </w:rPr>
      </w:pPr>
    </w:p>
    <w:p w14:paraId="5696B7B0"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INTRODUCTION</w:t>
      </w:r>
    </w:p>
    <w:p w14:paraId="5696B7B1"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Taplow Parish Council (TPC) has set aside a fund known as the Community Fund to which grant applications can be made. Grant awards are open for application to established voluntary or community groups, as well as new or informal groups of parishioners who are or intend by the date of application to become formally constituted. TPC may make the award of any grant subject to all or some of the following conditions. All groups will be treated equally. If an organisation has had a grant previously, they are not excluded from applying again. A fresh application will be required each time.</w:t>
      </w:r>
    </w:p>
    <w:p w14:paraId="5696B7B2"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p>
    <w:p w14:paraId="5696B7B3"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WHO IS ELIGIBLE TO APPLY? </w:t>
      </w:r>
    </w:p>
    <w:p w14:paraId="5696B7B4"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To be eligible for the award of a grant an organisation must: </w:t>
      </w:r>
    </w:p>
    <w:p w14:paraId="5696B7B5"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be established for charitable, benevolent, social, cultural, recreational or philanthropic purposes;</w:t>
      </w:r>
    </w:p>
    <w:p w14:paraId="5696B7B6"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have a constitution, or set of rules, which define its aims, objectives and operational procedures; </w:t>
      </w:r>
    </w:p>
    <w:p w14:paraId="5696B7B7"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br/>
        <w:t>CONDITIONS OF SUPPORT</w:t>
      </w:r>
    </w:p>
    <w:p w14:paraId="5696B7B8"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The constitution and /or membership rules should be available for inspection by TPC. In addition, an organisation must demonstrate that it is properly managed and able to run its affairs responsibly. </w:t>
      </w:r>
    </w:p>
    <w:p w14:paraId="5696B7B9"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TPC may ask to inspect the audited accounts or accounts that have been independently examined by a suitably qualified person, for the previous two financial years or, in the case of a newly formed organisation, a detailed budget and business plan.</w:t>
      </w:r>
    </w:p>
    <w:p w14:paraId="5696B7BA" w14:textId="77777777" w:rsidR="001E4393" w:rsidRPr="00A809C3" w:rsidRDefault="001E4393" w:rsidP="001E4393">
      <w:pPr>
        <w:shd w:val="clear" w:color="auto" w:fill="FFFFFF"/>
        <w:spacing w:after="0" w:line="270" w:lineRule="atLeast"/>
        <w:jc w:val="both"/>
        <w:rPr>
          <w:rFonts w:eastAsia="Times New Roman" w:cstheme="minorHAnsi"/>
          <w:spacing w:val="5"/>
          <w:sz w:val="24"/>
          <w:szCs w:val="24"/>
          <w:lang w:eastAsia="en-GB"/>
        </w:rPr>
      </w:pPr>
      <w:r w:rsidRPr="00A809C3">
        <w:rPr>
          <w:rFonts w:eastAsia="Times New Roman" w:cstheme="minorHAnsi"/>
          <w:color w:val="222222"/>
          <w:spacing w:val="5"/>
          <w:sz w:val="24"/>
          <w:szCs w:val="24"/>
          <w:lang w:eastAsia="en-GB"/>
        </w:rPr>
        <w:t xml:space="preserve">* An organisation is required to have a bank account in its own name with two authorised representatives required to </w:t>
      </w:r>
      <w:r w:rsidR="00595F29" w:rsidRPr="00A809C3">
        <w:rPr>
          <w:rFonts w:eastAsia="Times New Roman" w:cstheme="minorHAnsi"/>
          <w:spacing w:val="5"/>
          <w:sz w:val="24"/>
          <w:szCs w:val="24"/>
          <w:lang w:eastAsia="en-GB"/>
        </w:rPr>
        <w:t>authorise payments</w:t>
      </w:r>
      <w:r w:rsidR="00FD1666" w:rsidRPr="00A809C3">
        <w:rPr>
          <w:rFonts w:eastAsia="Times New Roman" w:cstheme="minorHAnsi"/>
          <w:spacing w:val="5"/>
          <w:sz w:val="24"/>
          <w:szCs w:val="24"/>
          <w:lang w:eastAsia="en-GB"/>
        </w:rPr>
        <w:t>.</w:t>
      </w:r>
    </w:p>
    <w:p w14:paraId="5696B7BB"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All applications must demonstrate clearly how a grant will be of benefit to the local community within the Parish.</w:t>
      </w:r>
    </w:p>
    <w:p w14:paraId="5696B7BC"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Due account will be taken of the extent to which funding has been sought or secured from other sources or own fund-raising activities. Further details of other organisations that may be supportive should be declared to TPC when the application is made.</w:t>
      </w:r>
    </w:p>
    <w:p w14:paraId="5696B7BD"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In order to fully understand your project or activity, parish councillors may wish to visit your project or activity, prior to it commencing. They may also wish to conduct a site visit once your funded project is underway. </w:t>
      </w:r>
    </w:p>
    <w:p w14:paraId="5696B7BE"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As a minimum, you will write to confirm receipt of </w:t>
      </w:r>
      <w:r w:rsidR="00595F29" w:rsidRPr="00A809C3">
        <w:rPr>
          <w:rFonts w:eastAsia="Times New Roman" w:cstheme="minorHAnsi"/>
          <w:spacing w:val="5"/>
          <w:sz w:val="24"/>
          <w:szCs w:val="24"/>
          <w:lang w:eastAsia="en-GB"/>
        </w:rPr>
        <w:t>payment</w:t>
      </w:r>
      <w:r w:rsidRPr="00A809C3">
        <w:rPr>
          <w:rFonts w:eastAsia="Times New Roman" w:cstheme="minorHAnsi"/>
          <w:color w:val="222222"/>
          <w:spacing w:val="5"/>
          <w:sz w:val="24"/>
          <w:szCs w:val="24"/>
          <w:lang w:eastAsia="en-GB"/>
        </w:rPr>
        <w:t xml:space="preserve"> for audit purposes. </w:t>
      </w:r>
    </w:p>
    <w:p w14:paraId="5696B7BF"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Funding must only be used for the purpose agreed with TPC and if the monies are not spent on the items agreed, they must be returned. </w:t>
      </w:r>
    </w:p>
    <w:p w14:paraId="5696B7C0"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Funding must be spent within the financial year awarded and cannot be added wholly or partly to your reserves. </w:t>
      </w:r>
    </w:p>
    <w:p w14:paraId="5696B7C1"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If your project costs are more than you anticipated on your application, any shortfall must be met by you. </w:t>
      </w:r>
    </w:p>
    <w:p w14:paraId="5696B7C2"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TPC would ask that you acknowledge its support in your publications, publicity and annual reports. </w:t>
      </w:r>
    </w:p>
    <w:p w14:paraId="5696B7C3"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br/>
        <w:t xml:space="preserve">WHAT CAN BE FUNDED? </w:t>
      </w:r>
    </w:p>
    <w:p w14:paraId="5696B7C4" w14:textId="77777777" w:rsidR="001E4393" w:rsidRPr="00A809C3" w:rsidRDefault="001E4393" w:rsidP="00FA2ECE">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the project should be something which makes the local community a better place in which to live, work or visit; </w:t>
      </w:r>
    </w:p>
    <w:p w14:paraId="5696B7C5" w14:textId="77777777" w:rsidR="001E4393" w:rsidRPr="00A809C3" w:rsidRDefault="001E4393" w:rsidP="00FA2ECE">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it should benefit people who live in the parish; </w:t>
      </w:r>
    </w:p>
    <w:p w14:paraId="5696B7C6" w14:textId="77777777" w:rsidR="001E4393" w:rsidRPr="00A809C3" w:rsidRDefault="001E4393" w:rsidP="00FA2ECE">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there must be clear evidence that local people support the project and are involved in carrying it out;</w:t>
      </w:r>
      <w:r w:rsidRPr="00A809C3">
        <w:rPr>
          <w:rFonts w:eastAsia="Times New Roman" w:cstheme="minorHAnsi"/>
          <w:color w:val="222222"/>
          <w:spacing w:val="5"/>
          <w:sz w:val="24"/>
          <w:szCs w:val="24"/>
          <w:lang w:eastAsia="en-GB"/>
        </w:rPr>
        <w:br/>
      </w:r>
      <w:r w:rsidRPr="00A809C3">
        <w:rPr>
          <w:rFonts w:eastAsia="Times New Roman" w:cstheme="minorHAnsi"/>
          <w:color w:val="222222"/>
          <w:spacing w:val="5"/>
          <w:sz w:val="24"/>
          <w:szCs w:val="24"/>
          <w:lang w:eastAsia="en-GB"/>
        </w:rPr>
        <w:br/>
        <w:t xml:space="preserve">THE FOLLOWING ARE NOT ELIGIBLE </w:t>
      </w:r>
    </w:p>
    <w:p w14:paraId="5696B7C7"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support for individuals or private business projects; </w:t>
      </w:r>
    </w:p>
    <w:p w14:paraId="5696B7C8"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lastRenderedPageBreak/>
        <w:t xml:space="preserve">• the running costs of any organisation; </w:t>
      </w:r>
    </w:p>
    <w:p w14:paraId="5696B7C9"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projects which are the prime statutory responsibility of other government bodies; </w:t>
      </w:r>
    </w:p>
    <w:p w14:paraId="5696B7CA"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 projects which improve or benefit privately owned land or property; </w:t>
      </w:r>
    </w:p>
    <w:p w14:paraId="5696B7CB" w14:textId="77777777" w:rsidR="00FD1666" w:rsidRPr="00A809C3" w:rsidRDefault="001E4393" w:rsidP="00FD1666">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w:t>
      </w:r>
      <w:r w:rsidR="00A54472" w:rsidRPr="00A809C3">
        <w:rPr>
          <w:rFonts w:eastAsia="Times New Roman" w:cstheme="minorHAnsi"/>
          <w:color w:val="222222"/>
          <w:spacing w:val="5"/>
          <w:sz w:val="24"/>
          <w:szCs w:val="24"/>
          <w:lang w:eastAsia="en-GB"/>
        </w:rPr>
        <w:t xml:space="preserve"> </w:t>
      </w:r>
      <w:r w:rsidRPr="00A809C3">
        <w:rPr>
          <w:rFonts w:eastAsia="Times New Roman" w:cstheme="minorHAnsi"/>
          <w:color w:val="222222"/>
          <w:spacing w:val="5"/>
          <w:sz w:val="24"/>
          <w:szCs w:val="24"/>
          <w:lang w:eastAsia="en-GB"/>
        </w:rPr>
        <w:t xml:space="preserve">projects which have already been completed or will have been completed by the time the grant is made. </w:t>
      </w:r>
    </w:p>
    <w:p w14:paraId="5696B7CC" w14:textId="77777777" w:rsidR="00FD1666" w:rsidRPr="00A809C3" w:rsidRDefault="001E4393" w:rsidP="001E4393">
      <w:pPr>
        <w:pStyle w:val="ListParagraph"/>
        <w:numPr>
          <w:ilvl w:val="0"/>
          <w:numId w:val="5"/>
        </w:numPr>
        <w:shd w:val="clear" w:color="auto" w:fill="FFFFFF"/>
        <w:spacing w:after="0" w:line="270" w:lineRule="atLeast"/>
        <w:ind w:left="284" w:hanging="284"/>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Organisations or individuals intending to support or oppose any particular political party or to discriminate on the grounds of race, religion, age, gender, sexual orientation, marital status, or any disability. This is in accordance with the duty the Parish Council has to consider the following matters in the exercise of any of its functions:</w:t>
      </w:r>
      <w:r w:rsidR="00FD1666" w:rsidRPr="00A809C3">
        <w:rPr>
          <w:rFonts w:eastAsia="Times New Roman" w:cstheme="minorHAnsi"/>
          <w:color w:val="222222"/>
          <w:spacing w:val="5"/>
          <w:sz w:val="24"/>
          <w:szCs w:val="24"/>
          <w:lang w:eastAsia="en-GB"/>
        </w:rPr>
        <w:t xml:space="preserve"> </w:t>
      </w:r>
      <w:r w:rsidRPr="00A809C3">
        <w:rPr>
          <w:rFonts w:eastAsia="Times New Roman" w:cstheme="minorHAnsi"/>
          <w:color w:val="222222"/>
          <w:spacing w:val="5"/>
          <w:sz w:val="24"/>
          <w:szCs w:val="24"/>
          <w:lang w:eastAsia="en-GB"/>
        </w:rPr>
        <w:t>Equal Opportunities,</w:t>
      </w:r>
      <w:r w:rsidR="00FD1666" w:rsidRPr="00A809C3">
        <w:rPr>
          <w:rFonts w:eastAsia="Times New Roman" w:cstheme="minorHAnsi"/>
          <w:color w:val="222222"/>
          <w:spacing w:val="5"/>
          <w:sz w:val="24"/>
          <w:szCs w:val="24"/>
          <w:lang w:eastAsia="en-GB"/>
        </w:rPr>
        <w:t xml:space="preserve"> </w:t>
      </w:r>
      <w:r w:rsidRPr="00A809C3">
        <w:rPr>
          <w:rFonts w:eastAsia="Times New Roman" w:cstheme="minorHAnsi"/>
          <w:color w:val="222222"/>
          <w:spacing w:val="5"/>
          <w:sz w:val="24"/>
          <w:szCs w:val="24"/>
          <w:lang w:eastAsia="en-GB"/>
        </w:rPr>
        <w:t>Crime &amp; Disorder, Health &amp; Safety and Human Rights.</w:t>
      </w:r>
    </w:p>
    <w:p w14:paraId="5696B7CD" w14:textId="77777777" w:rsidR="001E4393" w:rsidRPr="00A809C3" w:rsidRDefault="00FD1666"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w:t>
      </w:r>
      <w:r w:rsidR="008729BC" w:rsidRPr="00A809C3">
        <w:rPr>
          <w:rFonts w:eastAsia="Times New Roman" w:cstheme="minorHAnsi"/>
          <w:color w:val="222222"/>
          <w:spacing w:val="5"/>
          <w:sz w:val="24"/>
          <w:szCs w:val="24"/>
          <w:lang w:eastAsia="en-GB"/>
        </w:rPr>
        <w:t xml:space="preserve"> </w:t>
      </w:r>
      <w:r w:rsidR="001E4393" w:rsidRPr="00A809C3">
        <w:rPr>
          <w:rFonts w:eastAsia="Times New Roman" w:cstheme="minorHAnsi"/>
          <w:color w:val="222222"/>
          <w:spacing w:val="5"/>
          <w:sz w:val="24"/>
          <w:szCs w:val="24"/>
          <w:lang w:eastAsia="en-GB"/>
        </w:rPr>
        <w:t>“Upward funders</w:t>
      </w:r>
      <w:proofErr w:type="gramStart"/>
      <w:r w:rsidR="001E4393" w:rsidRPr="00A809C3">
        <w:rPr>
          <w:rFonts w:eastAsia="Times New Roman" w:cstheme="minorHAnsi"/>
          <w:color w:val="222222"/>
          <w:spacing w:val="5"/>
          <w:sz w:val="24"/>
          <w:szCs w:val="24"/>
          <w:lang w:eastAsia="en-GB"/>
        </w:rPr>
        <w:t>”,</w:t>
      </w:r>
      <w:proofErr w:type="spellStart"/>
      <w:r w:rsidR="001E4393" w:rsidRPr="00A809C3">
        <w:rPr>
          <w:rFonts w:eastAsia="Times New Roman" w:cstheme="minorHAnsi"/>
          <w:color w:val="222222"/>
          <w:spacing w:val="5"/>
          <w:sz w:val="24"/>
          <w:szCs w:val="24"/>
          <w:lang w:eastAsia="en-GB"/>
        </w:rPr>
        <w:t>i.e</w:t>
      </w:r>
      <w:proofErr w:type="spellEnd"/>
      <w:r w:rsidR="001E4393" w:rsidRPr="00A809C3">
        <w:rPr>
          <w:rFonts w:eastAsia="Times New Roman" w:cstheme="minorHAnsi"/>
          <w:color w:val="222222"/>
          <w:spacing w:val="5"/>
          <w:sz w:val="24"/>
          <w:szCs w:val="24"/>
          <w:lang w:eastAsia="en-GB"/>
        </w:rPr>
        <w:t>.</w:t>
      </w:r>
      <w:proofErr w:type="gramEnd"/>
      <w:r w:rsidR="001E4393" w:rsidRPr="00A809C3">
        <w:rPr>
          <w:rFonts w:eastAsia="Times New Roman" w:cstheme="minorHAnsi"/>
          <w:color w:val="222222"/>
          <w:spacing w:val="5"/>
          <w:sz w:val="24"/>
          <w:szCs w:val="24"/>
          <w:lang w:eastAsia="en-GB"/>
        </w:rPr>
        <w:t xml:space="preserve"> local groups whose fund raising is sent to their central HQ for redistribution.</w:t>
      </w:r>
    </w:p>
    <w:p w14:paraId="5696B7CE"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Applications will not normally be considered from national organisations or local groups with access to funds from national “umbrella” or “parent” organisations; unless funds are not available from their national bodies or the funds available are inadequate for a specified project.</w:t>
      </w:r>
    </w:p>
    <w:p w14:paraId="5696B7CF"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Applications from religious groups will be considered where a clear benefit to the wider community can be demonstrated irrespective of their religious beliefs. Compliance with this requirement will need to be demonstrated throughout the project.</w:t>
      </w:r>
    </w:p>
    <w:p w14:paraId="5696B7D0" w14:textId="77777777" w:rsidR="001E4393" w:rsidRPr="00A809C3" w:rsidRDefault="001E4393" w:rsidP="00A54472">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Applications from education, health or social service establishments will be considered where the organisation can demonstrate that it is working in partnership with other groups and where there are benefits to the wider community within the Parish.</w:t>
      </w:r>
    </w:p>
    <w:p w14:paraId="5696B7D1" w14:textId="77777777" w:rsidR="00A54472" w:rsidRPr="00A809C3" w:rsidRDefault="00A54472" w:rsidP="00A54472">
      <w:pPr>
        <w:shd w:val="clear" w:color="auto" w:fill="FFFFFF"/>
        <w:spacing w:after="0" w:line="270" w:lineRule="atLeast"/>
        <w:jc w:val="both"/>
        <w:rPr>
          <w:rFonts w:eastAsia="Times New Roman" w:cstheme="minorHAnsi"/>
          <w:color w:val="222222"/>
          <w:spacing w:val="5"/>
          <w:sz w:val="24"/>
          <w:szCs w:val="24"/>
          <w:lang w:eastAsia="en-GB"/>
        </w:rPr>
      </w:pPr>
    </w:p>
    <w:p w14:paraId="5696B7D2"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HOW WILL DECISIONS BE MADE? </w:t>
      </w:r>
    </w:p>
    <w:p w14:paraId="5696B7D3" w14:textId="77777777" w:rsidR="001E4393" w:rsidRPr="00A809C3" w:rsidRDefault="001E4393" w:rsidP="00FA2ECE">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TPC’s decision will be usually be made at the next Council meeting following receipt of an application or postponed to a later meeting at the Chairman's</w:t>
      </w:r>
      <w:r w:rsidR="008729BC" w:rsidRPr="00A809C3">
        <w:rPr>
          <w:rFonts w:eastAsia="Times New Roman" w:cstheme="minorHAnsi"/>
          <w:color w:val="222222"/>
          <w:spacing w:val="5"/>
          <w:sz w:val="24"/>
          <w:szCs w:val="24"/>
          <w:lang w:eastAsia="en-GB"/>
        </w:rPr>
        <w:t xml:space="preserve"> reasonable</w:t>
      </w:r>
      <w:r w:rsidRPr="00A809C3">
        <w:rPr>
          <w:rFonts w:eastAsia="Times New Roman" w:cstheme="minorHAnsi"/>
          <w:color w:val="222222"/>
          <w:spacing w:val="5"/>
          <w:sz w:val="24"/>
          <w:szCs w:val="24"/>
          <w:lang w:eastAsia="en-GB"/>
        </w:rPr>
        <w:t xml:space="preserve"> discretion. TPC's decision will be final. </w:t>
      </w:r>
      <w:proofErr w:type="gramStart"/>
      <w:r w:rsidRPr="00A809C3">
        <w:rPr>
          <w:rFonts w:eastAsia="Times New Roman" w:cstheme="minorHAnsi"/>
          <w:color w:val="222222"/>
          <w:spacing w:val="5"/>
          <w:sz w:val="24"/>
          <w:szCs w:val="24"/>
          <w:lang w:eastAsia="en-GB"/>
        </w:rPr>
        <w:t>Unfortunately</w:t>
      </w:r>
      <w:proofErr w:type="gramEnd"/>
      <w:r w:rsidRPr="00A809C3">
        <w:rPr>
          <w:rFonts w:eastAsia="Times New Roman" w:cstheme="minorHAnsi"/>
          <w:color w:val="222222"/>
          <w:spacing w:val="5"/>
          <w:sz w:val="24"/>
          <w:szCs w:val="24"/>
          <w:lang w:eastAsia="en-GB"/>
        </w:rPr>
        <w:t xml:space="preserve"> TPC may not be able to fund all projects as there may be more applications than there is money available. However, all applications will be considered carefully. Due account will be taken of the extent to which funding has been sought or secured from other sources or the applicant’s own fund-raising.</w:t>
      </w:r>
      <w:r w:rsidRPr="00A809C3">
        <w:rPr>
          <w:rFonts w:eastAsia="Times New Roman" w:cstheme="minorHAnsi"/>
          <w:color w:val="222222"/>
          <w:spacing w:val="5"/>
          <w:sz w:val="24"/>
          <w:szCs w:val="24"/>
          <w:lang w:eastAsia="en-GB"/>
        </w:rPr>
        <w:br/>
      </w:r>
      <w:r w:rsidRPr="00A809C3">
        <w:rPr>
          <w:rFonts w:eastAsia="Times New Roman" w:cstheme="minorHAnsi"/>
          <w:color w:val="222222"/>
          <w:spacing w:val="5"/>
          <w:sz w:val="24"/>
          <w:szCs w:val="24"/>
          <w:lang w:eastAsia="en-GB"/>
        </w:rPr>
        <w:br/>
        <w:t xml:space="preserve">HOW TO APPLY </w:t>
      </w:r>
    </w:p>
    <w:p w14:paraId="5696B7D4"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Applications should be made in writing. Please apply to the Clerk by letter or email. Please submit information to include items in the following </w:t>
      </w:r>
      <w:proofErr w:type="gramStart"/>
      <w:r w:rsidRPr="00A809C3">
        <w:rPr>
          <w:rFonts w:eastAsia="Times New Roman" w:cstheme="minorHAnsi"/>
          <w:color w:val="222222"/>
          <w:spacing w:val="5"/>
          <w:sz w:val="24"/>
          <w:szCs w:val="24"/>
          <w:lang w:eastAsia="en-GB"/>
        </w:rPr>
        <w:t>list:-</w:t>
      </w:r>
      <w:proofErr w:type="gramEnd"/>
    </w:p>
    <w:p w14:paraId="5696B7D5"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1.Purpose of grant</w:t>
      </w:r>
    </w:p>
    <w:p w14:paraId="5696B7D6" w14:textId="77777777" w:rsidR="001E4393" w:rsidRPr="00A809C3" w:rsidRDefault="001E4393" w:rsidP="001E4393">
      <w:pPr>
        <w:shd w:val="clear" w:color="auto" w:fill="FFFFFF"/>
        <w:spacing w:after="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2.Anticipated benefit to the Parish</w:t>
      </w:r>
    </w:p>
    <w:p w14:paraId="5696B7D7" w14:textId="77777777" w:rsidR="001E4393" w:rsidRPr="00A809C3" w:rsidRDefault="001E4393" w:rsidP="001E4393">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3.Amount applied for </w:t>
      </w:r>
      <w:r w:rsidRPr="00A809C3">
        <w:rPr>
          <w:rFonts w:eastAsia="Times New Roman" w:cstheme="minorHAnsi"/>
          <w:color w:val="222222"/>
          <w:spacing w:val="5"/>
          <w:sz w:val="24"/>
          <w:szCs w:val="24"/>
          <w:lang w:eastAsia="en-GB"/>
        </w:rPr>
        <w:br/>
      </w:r>
      <w:proofErr w:type="gramStart"/>
      <w:r w:rsidRPr="00A809C3">
        <w:rPr>
          <w:rFonts w:eastAsia="Times New Roman" w:cstheme="minorHAnsi"/>
          <w:color w:val="222222"/>
          <w:spacing w:val="5"/>
          <w:sz w:val="24"/>
          <w:szCs w:val="24"/>
          <w:lang w:eastAsia="en-GB"/>
        </w:rPr>
        <w:t>4.</w:t>
      </w:r>
      <w:r w:rsidR="00FD1666" w:rsidRPr="00A809C3">
        <w:rPr>
          <w:rFonts w:eastAsia="Times New Roman" w:cstheme="minorHAnsi"/>
          <w:color w:val="222222"/>
          <w:spacing w:val="5"/>
          <w:sz w:val="24"/>
          <w:szCs w:val="24"/>
          <w:lang w:eastAsia="en-GB"/>
        </w:rPr>
        <w:t>Whether</w:t>
      </w:r>
      <w:proofErr w:type="gramEnd"/>
      <w:r w:rsidRPr="00A809C3">
        <w:rPr>
          <w:rFonts w:eastAsia="Times New Roman" w:cstheme="minorHAnsi"/>
          <w:color w:val="222222"/>
          <w:spacing w:val="5"/>
          <w:sz w:val="24"/>
          <w:szCs w:val="24"/>
          <w:lang w:eastAsia="en-GB"/>
        </w:rPr>
        <w:t xml:space="preserve"> support</w:t>
      </w:r>
      <w:r w:rsidR="00FD1666" w:rsidRPr="00A809C3">
        <w:rPr>
          <w:rFonts w:eastAsia="Times New Roman" w:cstheme="minorHAnsi"/>
          <w:color w:val="222222"/>
          <w:spacing w:val="5"/>
          <w:sz w:val="24"/>
          <w:szCs w:val="24"/>
          <w:lang w:eastAsia="en-GB"/>
        </w:rPr>
        <w:t xml:space="preserve"> is</w:t>
      </w:r>
      <w:r w:rsidRPr="00A809C3">
        <w:rPr>
          <w:rFonts w:eastAsia="Times New Roman" w:cstheme="minorHAnsi"/>
          <w:color w:val="222222"/>
          <w:spacing w:val="5"/>
          <w:sz w:val="24"/>
          <w:szCs w:val="24"/>
          <w:lang w:eastAsia="en-GB"/>
        </w:rPr>
        <w:t xml:space="preserve"> being sought from anywhere else/what fund raising have you done </w:t>
      </w:r>
    </w:p>
    <w:p w14:paraId="5696B7D8" w14:textId="77777777" w:rsidR="00FD1666" w:rsidRPr="00A809C3" w:rsidRDefault="00FD1666" w:rsidP="001E4393">
      <w:pPr>
        <w:shd w:val="clear" w:color="auto" w:fill="FFFFFF"/>
        <w:spacing w:after="0" w:line="270" w:lineRule="atLeast"/>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 xml:space="preserve">If </w:t>
      </w:r>
      <w:proofErr w:type="gramStart"/>
      <w:r w:rsidRPr="00A809C3">
        <w:rPr>
          <w:rFonts w:eastAsia="Times New Roman" w:cstheme="minorHAnsi"/>
          <w:color w:val="222222"/>
          <w:spacing w:val="5"/>
          <w:sz w:val="24"/>
          <w:szCs w:val="24"/>
          <w:lang w:eastAsia="en-GB"/>
        </w:rPr>
        <w:t>requested:-</w:t>
      </w:r>
      <w:proofErr w:type="gramEnd"/>
    </w:p>
    <w:p w14:paraId="5696B7D9" w14:textId="77777777" w:rsidR="001E4393" w:rsidRPr="00A809C3" w:rsidRDefault="001E4393" w:rsidP="001E4393">
      <w:pPr>
        <w:shd w:val="clear" w:color="auto" w:fill="FFFFFF"/>
        <w:spacing w:after="300" w:line="270" w:lineRule="atLeast"/>
        <w:jc w:val="both"/>
        <w:rPr>
          <w:rFonts w:eastAsia="Times New Roman" w:cstheme="minorHAnsi"/>
          <w:color w:val="222222"/>
          <w:spacing w:val="5"/>
          <w:sz w:val="24"/>
          <w:szCs w:val="24"/>
          <w:lang w:eastAsia="en-GB"/>
        </w:rPr>
      </w:pPr>
      <w:r w:rsidRPr="00A809C3">
        <w:rPr>
          <w:rFonts w:eastAsia="Times New Roman" w:cstheme="minorHAnsi"/>
          <w:color w:val="222222"/>
          <w:spacing w:val="5"/>
          <w:sz w:val="24"/>
          <w:szCs w:val="24"/>
          <w:lang w:eastAsia="en-GB"/>
        </w:rPr>
        <w:t>5.Organ</w:t>
      </w:r>
      <w:r w:rsidR="00A54472" w:rsidRPr="00A809C3">
        <w:rPr>
          <w:rFonts w:eastAsia="Times New Roman" w:cstheme="minorHAnsi"/>
          <w:color w:val="222222"/>
          <w:spacing w:val="5"/>
          <w:sz w:val="24"/>
          <w:szCs w:val="24"/>
          <w:lang w:eastAsia="en-GB"/>
        </w:rPr>
        <w:t xml:space="preserve">isation: constitutional details and </w:t>
      </w:r>
      <w:r w:rsidRPr="00A809C3">
        <w:rPr>
          <w:rFonts w:eastAsia="Times New Roman" w:cstheme="minorHAnsi"/>
          <w:color w:val="222222"/>
          <w:spacing w:val="5"/>
          <w:sz w:val="24"/>
          <w:szCs w:val="24"/>
          <w:lang w:eastAsia="en-GB"/>
        </w:rPr>
        <w:t>two years of accounts/bank account details</w:t>
      </w:r>
    </w:p>
    <w:p w14:paraId="05D2EB03" w14:textId="77777777" w:rsidR="00A809C3" w:rsidRPr="00A809C3" w:rsidRDefault="00A809C3" w:rsidP="00A809C3">
      <w:pPr>
        <w:spacing w:after="0" w:line="240" w:lineRule="auto"/>
        <w:rPr>
          <w:rFonts w:eastAsia="Times New Roman" w:cstheme="minorHAnsi"/>
          <w:sz w:val="24"/>
          <w:szCs w:val="24"/>
          <w:lang w:eastAsia="en-GB"/>
        </w:rPr>
      </w:pPr>
      <w:bookmarkStart w:id="0" w:name="_Hlk164089853"/>
      <w:r w:rsidRPr="00A809C3">
        <w:rPr>
          <w:rFonts w:eastAsia="Times New Roman" w:cstheme="minorHAnsi"/>
          <w:color w:val="000000"/>
          <w:sz w:val="24"/>
          <w:szCs w:val="24"/>
          <w:lang w:eastAsia="en-GB"/>
        </w:rPr>
        <w:t>MONITORING</w:t>
      </w:r>
    </w:p>
    <w:p w14:paraId="078E79A8" w14:textId="77777777" w:rsidR="00A809C3" w:rsidRPr="00A809C3" w:rsidRDefault="00A809C3" w:rsidP="00A809C3">
      <w:pPr>
        <w:spacing w:after="0" w:line="240" w:lineRule="auto"/>
        <w:rPr>
          <w:rFonts w:eastAsia="Times New Roman" w:cstheme="minorHAnsi"/>
          <w:color w:val="000000"/>
          <w:sz w:val="24"/>
          <w:szCs w:val="24"/>
          <w:lang w:eastAsia="en-GB"/>
        </w:rPr>
      </w:pPr>
      <w:r w:rsidRPr="00A809C3">
        <w:rPr>
          <w:rFonts w:eastAsia="Times New Roman" w:cstheme="minorHAnsi"/>
          <w:color w:val="000000"/>
          <w:sz w:val="24"/>
          <w:szCs w:val="24"/>
          <w:lang w:eastAsia="en-GB"/>
        </w:rPr>
        <w:t xml:space="preserve">This policy will be reviewed each year at the Annual Parish Council Meeting. </w:t>
      </w:r>
    </w:p>
    <w:bookmarkEnd w:id="0"/>
    <w:p w14:paraId="5696B7DA" w14:textId="55FA7E7A" w:rsidR="001E4393" w:rsidRPr="00FA2ECE" w:rsidRDefault="001E4393" w:rsidP="00A809C3">
      <w:pPr>
        <w:rPr>
          <w:sz w:val="24"/>
          <w:szCs w:val="24"/>
        </w:rPr>
      </w:pPr>
    </w:p>
    <w:sectPr w:rsidR="001E4393" w:rsidRPr="00FA2ECE" w:rsidSect="00A809C3">
      <w:headerReference w:type="default" r:id="rId7"/>
      <w:pgSz w:w="11906" w:h="16838"/>
      <w:pgMar w:top="794" w:right="794" w:bottom="79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BC27" w14:textId="77777777" w:rsidR="00A809C3" w:rsidRDefault="00A809C3" w:rsidP="00A809C3">
      <w:pPr>
        <w:spacing w:after="0" w:line="240" w:lineRule="auto"/>
      </w:pPr>
      <w:r>
        <w:separator/>
      </w:r>
    </w:p>
  </w:endnote>
  <w:endnote w:type="continuationSeparator" w:id="0">
    <w:p w14:paraId="0BA7C77F" w14:textId="77777777" w:rsidR="00A809C3" w:rsidRDefault="00A809C3" w:rsidP="00A80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B3784" w14:textId="77777777" w:rsidR="00A809C3" w:rsidRDefault="00A809C3" w:rsidP="00A809C3">
      <w:pPr>
        <w:spacing w:after="0" w:line="240" w:lineRule="auto"/>
      </w:pPr>
      <w:r>
        <w:separator/>
      </w:r>
    </w:p>
  </w:footnote>
  <w:footnote w:type="continuationSeparator" w:id="0">
    <w:p w14:paraId="3C215117" w14:textId="77777777" w:rsidR="00A809C3" w:rsidRDefault="00A809C3" w:rsidP="00A80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8B1B" w14:textId="77777777" w:rsidR="00A809C3" w:rsidRDefault="00A809C3" w:rsidP="00A809C3">
    <w:pPr>
      <w:pStyle w:val="Header"/>
    </w:pPr>
    <w:r>
      <w:t>Taplow Parish Council</w:t>
    </w:r>
  </w:p>
  <w:p w14:paraId="3F96FF7A" w14:textId="77777777" w:rsidR="00A809C3" w:rsidRDefault="00A809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F23DA"/>
    <w:multiLevelType w:val="hybridMultilevel"/>
    <w:tmpl w:val="BD5AA84E"/>
    <w:lvl w:ilvl="0" w:tplc="1FDE094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E35164"/>
    <w:multiLevelType w:val="hybridMultilevel"/>
    <w:tmpl w:val="20B05F38"/>
    <w:lvl w:ilvl="0" w:tplc="41D015E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254A6"/>
    <w:multiLevelType w:val="hybridMultilevel"/>
    <w:tmpl w:val="7D84AABA"/>
    <w:lvl w:ilvl="0" w:tplc="57A0EC2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C064F5"/>
    <w:multiLevelType w:val="multilevel"/>
    <w:tmpl w:val="C22A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AD2368"/>
    <w:multiLevelType w:val="hybridMultilevel"/>
    <w:tmpl w:val="4F40A066"/>
    <w:lvl w:ilvl="0" w:tplc="45F8BAA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0321298">
    <w:abstractNumId w:val="3"/>
  </w:num>
  <w:num w:numId="2" w16cid:durableId="906187795">
    <w:abstractNumId w:val="0"/>
  </w:num>
  <w:num w:numId="3" w16cid:durableId="1129325552">
    <w:abstractNumId w:val="1"/>
  </w:num>
  <w:num w:numId="4" w16cid:durableId="1364749957">
    <w:abstractNumId w:val="2"/>
  </w:num>
  <w:num w:numId="5" w16cid:durableId="1342780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5DCA"/>
    <w:rsid w:val="00073C67"/>
    <w:rsid w:val="001E4393"/>
    <w:rsid w:val="003D50A0"/>
    <w:rsid w:val="00595F29"/>
    <w:rsid w:val="00655DCA"/>
    <w:rsid w:val="006C6419"/>
    <w:rsid w:val="008729BC"/>
    <w:rsid w:val="009A1626"/>
    <w:rsid w:val="00A54472"/>
    <w:rsid w:val="00A809C3"/>
    <w:rsid w:val="00C35BD7"/>
    <w:rsid w:val="00D246A5"/>
    <w:rsid w:val="00EB1045"/>
    <w:rsid w:val="00FA2ECE"/>
    <w:rsid w:val="00FD1666"/>
    <w:rsid w:val="00FF6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B7AC"/>
  <w15:docId w15:val="{8BC74DBF-6049-4BBD-BE3F-F280AC47F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3C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C67"/>
    <w:rPr>
      <w:rFonts w:ascii="Tahoma" w:hAnsi="Tahoma" w:cs="Tahoma"/>
      <w:sz w:val="16"/>
      <w:szCs w:val="16"/>
    </w:rPr>
  </w:style>
  <w:style w:type="paragraph" w:styleId="ListParagraph">
    <w:name w:val="List Paragraph"/>
    <w:basedOn w:val="Normal"/>
    <w:uiPriority w:val="34"/>
    <w:qFormat/>
    <w:rsid w:val="001E4393"/>
    <w:pPr>
      <w:ind w:left="720"/>
      <w:contextualSpacing/>
    </w:pPr>
  </w:style>
  <w:style w:type="paragraph" w:styleId="Header">
    <w:name w:val="header"/>
    <w:basedOn w:val="Normal"/>
    <w:link w:val="HeaderChar"/>
    <w:uiPriority w:val="99"/>
    <w:unhideWhenUsed/>
    <w:rsid w:val="00A80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09C3"/>
  </w:style>
  <w:style w:type="paragraph" w:styleId="Footer">
    <w:name w:val="footer"/>
    <w:basedOn w:val="Normal"/>
    <w:link w:val="FooterChar"/>
    <w:uiPriority w:val="99"/>
    <w:unhideWhenUsed/>
    <w:rsid w:val="00A80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0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444400">
      <w:bodyDiv w:val="1"/>
      <w:marLeft w:val="0"/>
      <w:marRight w:val="0"/>
      <w:marTop w:val="0"/>
      <w:marBottom w:val="0"/>
      <w:divBdr>
        <w:top w:val="none" w:sz="0" w:space="0" w:color="auto"/>
        <w:left w:val="none" w:sz="0" w:space="0" w:color="auto"/>
        <w:bottom w:val="none" w:sz="0" w:space="0" w:color="auto"/>
        <w:right w:val="none" w:sz="0" w:space="0" w:color="auto"/>
      </w:divBdr>
      <w:divsChild>
        <w:div w:id="52586331">
          <w:marLeft w:val="0"/>
          <w:marRight w:val="0"/>
          <w:marTop w:val="0"/>
          <w:marBottom w:val="0"/>
          <w:divBdr>
            <w:top w:val="none" w:sz="0" w:space="0" w:color="auto"/>
            <w:left w:val="none" w:sz="0" w:space="0" w:color="auto"/>
            <w:bottom w:val="none" w:sz="0" w:space="0" w:color="auto"/>
            <w:right w:val="none" w:sz="0" w:space="0" w:color="auto"/>
          </w:divBdr>
          <w:divsChild>
            <w:div w:id="1891770504">
              <w:marLeft w:val="0"/>
              <w:marRight w:val="0"/>
              <w:marTop w:val="0"/>
              <w:marBottom w:val="0"/>
              <w:divBdr>
                <w:top w:val="single" w:sz="6" w:space="7" w:color="F1C674"/>
                <w:left w:val="single" w:sz="6" w:space="5" w:color="F1C674"/>
                <w:bottom w:val="single" w:sz="6" w:space="7" w:color="F1C674"/>
                <w:right w:val="single" w:sz="6" w:space="5" w:color="F1C674"/>
              </w:divBdr>
              <w:divsChild>
                <w:div w:id="1129009417">
                  <w:marLeft w:val="0"/>
                  <w:marRight w:val="0"/>
                  <w:marTop w:val="0"/>
                  <w:marBottom w:val="0"/>
                  <w:divBdr>
                    <w:top w:val="none" w:sz="0" w:space="0" w:color="auto"/>
                    <w:left w:val="none" w:sz="0" w:space="0" w:color="auto"/>
                    <w:bottom w:val="none" w:sz="0" w:space="0" w:color="auto"/>
                    <w:right w:val="none" w:sz="0" w:space="0" w:color="auto"/>
                  </w:divBdr>
                  <w:divsChild>
                    <w:div w:id="710685808">
                      <w:marLeft w:val="0"/>
                      <w:marRight w:val="0"/>
                      <w:marTop w:val="0"/>
                      <w:marBottom w:val="0"/>
                      <w:divBdr>
                        <w:top w:val="none" w:sz="0" w:space="0" w:color="auto"/>
                        <w:left w:val="none" w:sz="0" w:space="0" w:color="auto"/>
                        <w:bottom w:val="none" w:sz="0" w:space="0" w:color="auto"/>
                        <w:right w:val="none" w:sz="0" w:space="0" w:color="auto"/>
                      </w:divBdr>
                      <w:divsChild>
                        <w:div w:id="767386462">
                          <w:marLeft w:val="0"/>
                          <w:marRight w:val="0"/>
                          <w:marTop w:val="0"/>
                          <w:marBottom w:val="0"/>
                          <w:divBdr>
                            <w:top w:val="none" w:sz="0" w:space="0" w:color="auto"/>
                            <w:left w:val="none" w:sz="0" w:space="0" w:color="auto"/>
                            <w:bottom w:val="none" w:sz="0" w:space="0" w:color="auto"/>
                            <w:right w:val="none" w:sz="0" w:space="0" w:color="auto"/>
                          </w:divBdr>
                          <w:divsChild>
                            <w:div w:id="936600651">
                              <w:marLeft w:val="0"/>
                              <w:marRight w:val="0"/>
                              <w:marTop w:val="0"/>
                              <w:marBottom w:val="0"/>
                              <w:divBdr>
                                <w:top w:val="none" w:sz="0" w:space="0" w:color="auto"/>
                                <w:left w:val="none" w:sz="0" w:space="0" w:color="auto"/>
                                <w:bottom w:val="none" w:sz="0" w:space="0" w:color="auto"/>
                                <w:right w:val="none" w:sz="0" w:space="0" w:color="auto"/>
                              </w:divBdr>
                              <w:divsChild>
                                <w:div w:id="555165620">
                                  <w:marLeft w:val="0"/>
                                  <w:marRight w:val="0"/>
                                  <w:marTop w:val="0"/>
                                  <w:marBottom w:val="0"/>
                                  <w:divBdr>
                                    <w:top w:val="none" w:sz="0" w:space="0" w:color="auto"/>
                                    <w:left w:val="none" w:sz="0" w:space="0" w:color="auto"/>
                                    <w:bottom w:val="none" w:sz="0" w:space="0" w:color="auto"/>
                                    <w:right w:val="none" w:sz="0" w:space="0" w:color="auto"/>
                                  </w:divBdr>
                                  <w:divsChild>
                                    <w:div w:id="321352893">
                                      <w:marLeft w:val="0"/>
                                      <w:marRight w:val="0"/>
                                      <w:marTop w:val="0"/>
                                      <w:marBottom w:val="0"/>
                                      <w:divBdr>
                                        <w:top w:val="none" w:sz="0" w:space="0" w:color="auto"/>
                                        <w:left w:val="none" w:sz="0" w:space="0" w:color="auto"/>
                                        <w:bottom w:val="none" w:sz="0" w:space="0" w:color="auto"/>
                                        <w:right w:val="none" w:sz="0" w:space="0" w:color="auto"/>
                                      </w:divBdr>
                                      <w:divsChild>
                                        <w:div w:id="329722136">
                                          <w:marLeft w:val="0"/>
                                          <w:marRight w:val="0"/>
                                          <w:marTop w:val="0"/>
                                          <w:marBottom w:val="0"/>
                                          <w:divBdr>
                                            <w:top w:val="none" w:sz="0" w:space="0" w:color="auto"/>
                                            <w:left w:val="none" w:sz="0" w:space="0" w:color="auto"/>
                                            <w:bottom w:val="none" w:sz="0" w:space="0" w:color="auto"/>
                                            <w:right w:val="none" w:sz="0" w:space="0" w:color="auto"/>
                                          </w:divBdr>
                                          <w:divsChild>
                                            <w:div w:id="638653395">
                                              <w:marLeft w:val="0"/>
                                              <w:marRight w:val="90"/>
                                              <w:marTop w:val="0"/>
                                              <w:marBottom w:val="0"/>
                                              <w:divBdr>
                                                <w:top w:val="none" w:sz="0" w:space="0" w:color="auto"/>
                                                <w:left w:val="none" w:sz="0" w:space="0" w:color="auto"/>
                                                <w:bottom w:val="none" w:sz="0" w:space="0" w:color="auto"/>
                                                <w:right w:val="none" w:sz="0" w:space="0" w:color="auto"/>
                                              </w:divBdr>
                                              <w:divsChild>
                                                <w:div w:id="1992900210">
                                                  <w:marLeft w:val="-6000"/>
                                                  <w:marRight w:val="0"/>
                                                  <w:marTop w:val="0"/>
                                                  <w:marBottom w:val="135"/>
                                                  <w:divBdr>
                                                    <w:top w:val="none" w:sz="0" w:space="0" w:color="auto"/>
                                                    <w:left w:val="none" w:sz="0" w:space="0" w:color="auto"/>
                                                    <w:bottom w:val="single" w:sz="6" w:space="0" w:color="E5E5E5"/>
                                                    <w:right w:val="none" w:sz="0" w:space="0" w:color="auto"/>
                                                  </w:divBdr>
                                                  <w:divsChild>
                                                    <w:div w:id="1957441622">
                                                      <w:marLeft w:val="0"/>
                                                      <w:marRight w:val="0"/>
                                                      <w:marTop w:val="0"/>
                                                      <w:marBottom w:val="0"/>
                                                      <w:divBdr>
                                                        <w:top w:val="none" w:sz="0" w:space="0" w:color="auto"/>
                                                        <w:left w:val="none" w:sz="0" w:space="0" w:color="auto"/>
                                                        <w:bottom w:val="none" w:sz="0" w:space="0" w:color="auto"/>
                                                        <w:right w:val="none" w:sz="0" w:space="0" w:color="auto"/>
                                                      </w:divBdr>
                                                      <w:divsChild>
                                                        <w:div w:id="1432050974">
                                                          <w:marLeft w:val="0"/>
                                                          <w:marRight w:val="0"/>
                                                          <w:marTop w:val="0"/>
                                                          <w:marBottom w:val="0"/>
                                                          <w:divBdr>
                                                            <w:top w:val="none" w:sz="0" w:space="0" w:color="auto"/>
                                                            <w:left w:val="none" w:sz="0" w:space="0" w:color="auto"/>
                                                            <w:bottom w:val="none" w:sz="0" w:space="0" w:color="auto"/>
                                                            <w:right w:val="none" w:sz="0" w:space="0" w:color="auto"/>
                                                          </w:divBdr>
                                                          <w:divsChild>
                                                            <w:div w:id="1579632037">
                                                              <w:marLeft w:val="0"/>
                                                              <w:marRight w:val="0"/>
                                                              <w:marTop w:val="0"/>
                                                              <w:marBottom w:val="0"/>
                                                              <w:divBdr>
                                                                <w:top w:val="none" w:sz="0" w:space="0" w:color="auto"/>
                                                                <w:left w:val="none" w:sz="0" w:space="0" w:color="auto"/>
                                                                <w:bottom w:val="none" w:sz="0" w:space="0" w:color="auto"/>
                                                                <w:right w:val="none" w:sz="0" w:space="0" w:color="auto"/>
                                                              </w:divBdr>
                                                              <w:divsChild>
                                                                <w:div w:id="1995986896">
                                                                  <w:marLeft w:val="0"/>
                                                                  <w:marRight w:val="90"/>
                                                                  <w:marTop w:val="0"/>
                                                                  <w:marBottom w:val="0"/>
                                                                  <w:divBdr>
                                                                    <w:top w:val="single" w:sz="6" w:space="0" w:color="666666"/>
                                                                    <w:left w:val="single" w:sz="6" w:space="0" w:color="CCCCCC"/>
                                                                    <w:bottom w:val="single" w:sz="6" w:space="0" w:color="CCCCCC"/>
                                                                    <w:right w:val="single" w:sz="6" w:space="0" w:color="CCCCCC"/>
                                                                  </w:divBdr>
                                                                  <w:divsChild>
                                                                    <w:div w:id="1928421179">
                                                                      <w:marLeft w:val="30"/>
                                                                      <w:marRight w:val="0"/>
                                                                      <w:marTop w:val="0"/>
                                                                      <w:marBottom w:val="0"/>
                                                                      <w:divBdr>
                                                                        <w:top w:val="none" w:sz="0" w:space="0" w:color="auto"/>
                                                                        <w:left w:val="none" w:sz="0" w:space="0" w:color="auto"/>
                                                                        <w:bottom w:val="none" w:sz="0" w:space="0" w:color="auto"/>
                                                                        <w:right w:val="none" w:sz="0" w:space="0" w:color="auto"/>
                                                                      </w:divBdr>
                                                                      <w:divsChild>
                                                                        <w:div w:id="778377561">
                                                                          <w:marLeft w:val="0"/>
                                                                          <w:marRight w:val="0"/>
                                                                          <w:marTop w:val="0"/>
                                                                          <w:marBottom w:val="0"/>
                                                                          <w:divBdr>
                                                                            <w:top w:val="none" w:sz="0" w:space="0" w:color="auto"/>
                                                                            <w:left w:val="none" w:sz="0" w:space="0" w:color="auto"/>
                                                                            <w:bottom w:val="none" w:sz="0" w:space="0" w:color="auto"/>
                                                                            <w:right w:val="none" w:sz="0" w:space="0" w:color="auto"/>
                                                                          </w:divBdr>
                                                                          <w:divsChild>
                                                                            <w:div w:id="562909805">
                                                                              <w:marLeft w:val="0"/>
                                                                              <w:marRight w:val="0"/>
                                                                              <w:marTop w:val="0"/>
                                                                              <w:marBottom w:val="0"/>
                                                                              <w:divBdr>
                                                                                <w:top w:val="none" w:sz="0" w:space="0" w:color="auto"/>
                                                                                <w:left w:val="none" w:sz="0" w:space="0" w:color="auto"/>
                                                                                <w:bottom w:val="none" w:sz="0" w:space="0" w:color="auto"/>
                                                                                <w:right w:val="none" w:sz="0" w:space="0" w:color="auto"/>
                                                                              </w:divBdr>
                                                                              <w:divsChild>
                                                                                <w:div w:id="1203589547">
                                                                                  <w:marLeft w:val="0"/>
                                                                                  <w:marRight w:val="0"/>
                                                                                  <w:marTop w:val="0"/>
                                                                                  <w:marBottom w:val="0"/>
                                                                                  <w:divBdr>
                                                                                    <w:top w:val="none" w:sz="0" w:space="0" w:color="auto"/>
                                                                                    <w:left w:val="none" w:sz="0" w:space="0" w:color="auto"/>
                                                                                    <w:bottom w:val="none" w:sz="0" w:space="0" w:color="auto"/>
                                                                                    <w:right w:val="none" w:sz="0" w:space="0" w:color="auto"/>
                                                                                  </w:divBdr>
                                                                                </w:div>
                                                                                <w:div w:id="766267851">
                                                                                  <w:marLeft w:val="0"/>
                                                                                  <w:marRight w:val="0"/>
                                                                                  <w:marTop w:val="0"/>
                                                                                  <w:marBottom w:val="0"/>
                                                                                  <w:divBdr>
                                                                                    <w:top w:val="none" w:sz="0" w:space="0" w:color="auto"/>
                                                                                    <w:left w:val="none" w:sz="0" w:space="0" w:color="auto"/>
                                                                                    <w:bottom w:val="none" w:sz="0" w:space="0" w:color="auto"/>
                                                                                    <w:right w:val="none" w:sz="0" w:space="0" w:color="auto"/>
                                                                                  </w:divBdr>
                                                                                </w:div>
                                                                                <w:div w:id="2016760536">
                                                                                  <w:marLeft w:val="0"/>
                                                                                  <w:marRight w:val="0"/>
                                                                                  <w:marTop w:val="0"/>
                                                                                  <w:marBottom w:val="0"/>
                                                                                  <w:divBdr>
                                                                                    <w:top w:val="none" w:sz="0" w:space="0" w:color="auto"/>
                                                                                    <w:left w:val="none" w:sz="0" w:space="0" w:color="auto"/>
                                                                                    <w:bottom w:val="none" w:sz="0" w:space="0" w:color="auto"/>
                                                                                    <w:right w:val="none" w:sz="0" w:space="0" w:color="auto"/>
                                                                                  </w:divBdr>
                                                                                </w:div>
                                                                                <w:div w:id="1371035626">
                                                                                  <w:marLeft w:val="0"/>
                                                                                  <w:marRight w:val="0"/>
                                                                                  <w:marTop w:val="0"/>
                                                                                  <w:marBottom w:val="0"/>
                                                                                  <w:divBdr>
                                                                                    <w:top w:val="none" w:sz="0" w:space="0" w:color="auto"/>
                                                                                    <w:left w:val="none" w:sz="0" w:space="0" w:color="auto"/>
                                                                                    <w:bottom w:val="none" w:sz="0" w:space="0" w:color="auto"/>
                                                                                    <w:right w:val="none" w:sz="0" w:space="0" w:color="auto"/>
                                                                                  </w:divBdr>
                                                                                </w:div>
                                                                                <w:div w:id="1272282873">
                                                                                  <w:marLeft w:val="0"/>
                                                                                  <w:marRight w:val="0"/>
                                                                                  <w:marTop w:val="0"/>
                                                                                  <w:marBottom w:val="0"/>
                                                                                  <w:divBdr>
                                                                                    <w:top w:val="none" w:sz="0" w:space="0" w:color="auto"/>
                                                                                    <w:left w:val="none" w:sz="0" w:space="0" w:color="auto"/>
                                                                                    <w:bottom w:val="none" w:sz="0" w:space="0" w:color="auto"/>
                                                                                    <w:right w:val="none" w:sz="0" w:space="0" w:color="auto"/>
                                                                                  </w:divBdr>
                                                                                </w:div>
                                                                                <w:div w:id="1382514550">
                                                                                  <w:marLeft w:val="0"/>
                                                                                  <w:marRight w:val="0"/>
                                                                                  <w:marTop w:val="0"/>
                                                                                  <w:marBottom w:val="0"/>
                                                                                  <w:divBdr>
                                                                                    <w:top w:val="none" w:sz="0" w:space="0" w:color="auto"/>
                                                                                    <w:left w:val="none" w:sz="0" w:space="0" w:color="auto"/>
                                                                                    <w:bottom w:val="none" w:sz="0" w:space="0" w:color="auto"/>
                                                                                    <w:right w:val="none" w:sz="0" w:space="0" w:color="auto"/>
                                                                                  </w:divBdr>
                                                                                </w:div>
                                                                                <w:div w:id="209070915">
                                                                                  <w:marLeft w:val="0"/>
                                                                                  <w:marRight w:val="0"/>
                                                                                  <w:marTop w:val="0"/>
                                                                                  <w:marBottom w:val="0"/>
                                                                                  <w:divBdr>
                                                                                    <w:top w:val="none" w:sz="0" w:space="0" w:color="auto"/>
                                                                                    <w:left w:val="none" w:sz="0" w:space="0" w:color="auto"/>
                                                                                    <w:bottom w:val="none" w:sz="0" w:space="0" w:color="auto"/>
                                                                                    <w:right w:val="none" w:sz="0" w:space="0" w:color="auto"/>
                                                                                  </w:divBdr>
                                                                                </w:div>
                                                                                <w:div w:id="1041395662">
                                                                                  <w:marLeft w:val="0"/>
                                                                                  <w:marRight w:val="0"/>
                                                                                  <w:marTop w:val="0"/>
                                                                                  <w:marBottom w:val="0"/>
                                                                                  <w:divBdr>
                                                                                    <w:top w:val="none" w:sz="0" w:space="0" w:color="auto"/>
                                                                                    <w:left w:val="none" w:sz="0" w:space="0" w:color="auto"/>
                                                                                    <w:bottom w:val="none" w:sz="0" w:space="0" w:color="auto"/>
                                                                                    <w:right w:val="none" w:sz="0" w:space="0" w:color="auto"/>
                                                                                  </w:divBdr>
                                                                                </w:div>
                                                                                <w:div w:id="1694574755">
                                                                                  <w:marLeft w:val="0"/>
                                                                                  <w:marRight w:val="0"/>
                                                                                  <w:marTop w:val="0"/>
                                                                                  <w:marBottom w:val="0"/>
                                                                                  <w:divBdr>
                                                                                    <w:top w:val="none" w:sz="0" w:space="0" w:color="auto"/>
                                                                                    <w:left w:val="none" w:sz="0" w:space="0" w:color="auto"/>
                                                                                    <w:bottom w:val="none" w:sz="0" w:space="0" w:color="auto"/>
                                                                                    <w:right w:val="none" w:sz="0" w:space="0" w:color="auto"/>
                                                                                  </w:divBdr>
                                                                                </w:div>
                                                                                <w:div w:id="435835496">
                                                                                  <w:marLeft w:val="0"/>
                                                                                  <w:marRight w:val="0"/>
                                                                                  <w:marTop w:val="0"/>
                                                                                  <w:marBottom w:val="0"/>
                                                                                  <w:divBdr>
                                                                                    <w:top w:val="none" w:sz="0" w:space="0" w:color="auto"/>
                                                                                    <w:left w:val="none" w:sz="0" w:space="0" w:color="auto"/>
                                                                                    <w:bottom w:val="none" w:sz="0" w:space="0" w:color="auto"/>
                                                                                    <w:right w:val="none" w:sz="0" w:space="0" w:color="auto"/>
                                                                                  </w:divBdr>
                                                                                </w:div>
                                                                                <w:div w:id="2031643358">
                                                                                  <w:marLeft w:val="0"/>
                                                                                  <w:marRight w:val="0"/>
                                                                                  <w:marTop w:val="0"/>
                                                                                  <w:marBottom w:val="0"/>
                                                                                  <w:divBdr>
                                                                                    <w:top w:val="none" w:sz="0" w:space="0" w:color="auto"/>
                                                                                    <w:left w:val="none" w:sz="0" w:space="0" w:color="auto"/>
                                                                                    <w:bottom w:val="none" w:sz="0" w:space="0" w:color="auto"/>
                                                                                    <w:right w:val="none" w:sz="0" w:space="0" w:color="auto"/>
                                                                                  </w:divBdr>
                                                                                </w:div>
                                                                                <w:div w:id="2013600472">
                                                                                  <w:marLeft w:val="0"/>
                                                                                  <w:marRight w:val="0"/>
                                                                                  <w:marTop w:val="0"/>
                                                                                  <w:marBottom w:val="0"/>
                                                                                  <w:divBdr>
                                                                                    <w:top w:val="none" w:sz="0" w:space="0" w:color="auto"/>
                                                                                    <w:left w:val="none" w:sz="0" w:space="0" w:color="auto"/>
                                                                                    <w:bottom w:val="none" w:sz="0" w:space="0" w:color="auto"/>
                                                                                    <w:right w:val="none" w:sz="0" w:space="0" w:color="auto"/>
                                                                                  </w:divBdr>
                                                                                </w:div>
                                                                                <w:div w:id="1789205675">
                                                                                  <w:marLeft w:val="0"/>
                                                                                  <w:marRight w:val="0"/>
                                                                                  <w:marTop w:val="0"/>
                                                                                  <w:marBottom w:val="0"/>
                                                                                  <w:divBdr>
                                                                                    <w:top w:val="none" w:sz="0" w:space="0" w:color="auto"/>
                                                                                    <w:left w:val="none" w:sz="0" w:space="0" w:color="auto"/>
                                                                                    <w:bottom w:val="none" w:sz="0" w:space="0" w:color="auto"/>
                                                                                    <w:right w:val="none" w:sz="0" w:space="0" w:color="auto"/>
                                                                                  </w:divBdr>
                                                                                </w:div>
                                                                                <w:div w:id="1474173754">
                                                                                  <w:marLeft w:val="0"/>
                                                                                  <w:marRight w:val="0"/>
                                                                                  <w:marTop w:val="0"/>
                                                                                  <w:marBottom w:val="0"/>
                                                                                  <w:divBdr>
                                                                                    <w:top w:val="none" w:sz="0" w:space="0" w:color="auto"/>
                                                                                    <w:left w:val="none" w:sz="0" w:space="0" w:color="auto"/>
                                                                                    <w:bottom w:val="none" w:sz="0" w:space="0" w:color="auto"/>
                                                                                    <w:right w:val="none" w:sz="0" w:space="0" w:color="auto"/>
                                                                                  </w:divBdr>
                                                                                </w:div>
                                                                                <w:div w:id="357894070">
                                                                                  <w:marLeft w:val="0"/>
                                                                                  <w:marRight w:val="0"/>
                                                                                  <w:marTop w:val="0"/>
                                                                                  <w:marBottom w:val="0"/>
                                                                                  <w:divBdr>
                                                                                    <w:top w:val="none" w:sz="0" w:space="0" w:color="auto"/>
                                                                                    <w:left w:val="none" w:sz="0" w:space="0" w:color="auto"/>
                                                                                    <w:bottom w:val="none" w:sz="0" w:space="0" w:color="auto"/>
                                                                                    <w:right w:val="none" w:sz="0" w:space="0" w:color="auto"/>
                                                                                  </w:divBdr>
                                                                                </w:div>
                                                                                <w:div w:id="1732922997">
                                                                                  <w:marLeft w:val="0"/>
                                                                                  <w:marRight w:val="0"/>
                                                                                  <w:marTop w:val="0"/>
                                                                                  <w:marBottom w:val="0"/>
                                                                                  <w:divBdr>
                                                                                    <w:top w:val="none" w:sz="0" w:space="0" w:color="auto"/>
                                                                                    <w:left w:val="none" w:sz="0" w:space="0" w:color="auto"/>
                                                                                    <w:bottom w:val="none" w:sz="0" w:space="0" w:color="auto"/>
                                                                                    <w:right w:val="none" w:sz="0" w:space="0" w:color="auto"/>
                                                                                  </w:divBdr>
                                                                                </w:div>
                                                                                <w:div w:id="1976829676">
                                                                                  <w:marLeft w:val="0"/>
                                                                                  <w:marRight w:val="0"/>
                                                                                  <w:marTop w:val="0"/>
                                                                                  <w:marBottom w:val="0"/>
                                                                                  <w:divBdr>
                                                                                    <w:top w:val="none" w:sz="0" w:space="0" w:color="auto"/>
                                                                                    <w:left w:val="none" w:sz="0" w:space="0" w:color="auto"/>
                                                                                    <w:bottom w:val="none" w:sz="0" w:space="0" w:color="auto"/>
                                                                                    <w:right w:val="none" w:sz="0" w:space="0" w:color="auto"/>
                                                                                  </w:divBdr>
                                                                                </w:div>
                                                                                <w:div w:id="656617220">
                                                                                  <w:marLeft w:val="0"/>
                                                                                  <w:marRight w:val="0"/>
                                                                                  <w:marTop w:val="0"/>
                                                                                  <w:marBottom w:val="0"/>
                                                                                  <w:divBdr>
                                                                                    <w:top w:val="none" w:sz="0" w:space="0" w:color="auto"/>
                                                                                    <w:left w:val="none" w:sz="0" w:space="0" w:color="auto"/>
                                                                                    <w:bottom w:val="none" w:sz="0" w:space="0" w:color="auto"/>
                                                                                    <w:right w:val="none" w:sz="0" w:space="0" w:color="auto"/>
                                                                                  </w:divBdr>
                                                                                </w:div>
                                                                                <w:div w:id="956640656">
                                                                                  <w:marLeft w:val="0"/>
                                                                                  <w:marRight w:val="0"/>
                                                                                  <w:marTop w:val="0"/>
                                                                                  <w:marBottom w:val="0"/>
                                                                                  <w:divBdr>
                                                                                    <w:top w:val="none" w:sz="0" w:space="0" w:color="auto"/>
                                                                                    <w:left w:val="none" w:sz="0" w:space="0" w:color="auto"/>
                                                                                    <w:bottom w:val="none" w:sz="0" w:space="0" w:color="auto"/>
                                                                                    <w:right w:val="none" w:sz="0" w:space="0" w:color="auto"/>
                                                                                  </w:divBdr>
                                                                                </w:div>
                                                                                <w:div w:id="312415735">
                                                                                  <w:marLeft w:val="0"/>
                                                                                  <w:marRight w:val="0"/>
                                                                                  <w:marTop w:val="0"/>
                                                                                  <w:marBottom w:val="0"/>
                                                                                  <w:divBdr>
                                                                                    <w:top w:val="none" w:sz="0" w:space="0" w:color="auto"/>
                                                                                    <w:left w:val="none" w:sz="0" w:space="0" w:color="auto"/>
                                                                                    <w:bottom w:val="none" w:sz="0" w:space="0" w:color="auto"/>
                                                                                    <w:right w:val="none" w:sz="0" w:space="0" w:color="auto"/>
                                                                                  </w:divBdr>
                                                                                </w:div>
                                                                                <w:div w:id="804659790">
                                                                                  <w:marLeft w:val="0"/>
                                                                                  <w:marRight w:val="0"/>
                                                                                  <w:marTop w:val="0"/>
                                                                                  <w:marBottom w:val="0"/>
                                                                                  <w:divBdr>
                                                                                    <w:top w:val="none" w:sz="0" w:space="0" w:color="auto"/>
                                                                                    <w:left w:val="none" w:sz="0" w:space="0" w:color="auto"/>
                                                                                    <w:bottom w:val="none" w:sz="0" w:space="0" w:color="auto"/>
                                                                                    <w:right w:val="none" w:sz="0" w:space="0" w:color="auto"/>
                                                                                  </w:divBdr>
                                                                                </w:div>
                                                                                <w:div w:id="218127569">
                                                                                  <w:marLeft w:val="0"/>
                                                                                  <w:marRight w:val="0"/>
                                                                                  <w:marTop w:val="0"/>
                                                                                  <w:marBottom w:val="0"/>
                                                                                  <w:divBdr>
                                                                                    <w:top w:val="none" w:sz="0" w:space="0" w:color="auto"/>
                                                                                    <w:left w:val="none" w:sz="0" w:space="0" w:color="auto"/>
                                                                                    <w:bottom w:val="none" w:sz="0" w:space="0" w:color="auto"/>
                                                                                    <w:right w:val="none" w:sz="0" w:space="0" w:color="auto"/>
                                                                                  </w:divBdr>
                                                                                </w:div>
                                                                                <w:div w:id="1400833945">
                                                                                  <w:marLeft w:val="0"/>
                                                                                  <w:marRight w:val="0"/>
                                                                                  <w:marTop w:val="0"/>
                                                                                  <w:marBottom w:val="0"/>
                                                                                  <w:divBdr>
                                                                                    <w:top w:val="none" w:sz="0" w:space="0" w:color="auto"/>
                                                                                    <w:left w:val="none" w:sz="0" w:space="0" w:color="auto"/>
                                                                                    <w:bottom w:val="none" w:sz="0" w:space="0" w:color="auto"/>
                                                                                    <w:right w:val="none" w:sz="0" w:space="0" w:color="auto"/>
                                                                                  </w:divBdr>
                                                                                </w:div>
                                                                                <w:div w:id="2104454626">
                                                                                  <w:marLeft w:val="0"/>
                                                                                  <w:marRight w:val="0"/>
                                                                                  <w:marTop w:val="0"/>
                                                                                  <w:marBottom w:val="0"/>
                                                                                  <w:divBdr>
                                                                                    <w:top w:val="none" w:sz="0" w:space="0" w:color="auto"/>
                                                                                    <w:left w:val="none" w:sz="0" w:space="0" w:color="auto"/>
                                                                                    <w:bottom w:val="none" w:sz="0" w:space="0" w:color="auto"/>
                                                                                    <w:right w:val="none" w:sz="0" w:space="0" w:color="auto"/>
                                                                                  </w:divBdr>
                                                                                </w:div>
                                                                                <w:div w:id="289752023">
                                                                                  <w:marLeft w:val="0"/>
                                                                                  <w:marRight w:val="0"/>
                                                                                  <w:marTop w:val="0"/>
                                                                                  <w:marBottom w:val="0"/>
                                                                                  <w:divBdr>
                                                                                    <w:top w:val="none" w:sz="0" w:space="0" w:color="auto"/>
                                                                                    <w:left w:val="none" w:sz="0" w:space="0" w:color="auto"/>
                                                                                    <w:bottom w:val="none" w:sz="0" w:space="0" w:color="auto"/>
                                                                                    <w:right w:val="none" w:sz="0" w:space="0" w:color="auto"/>
                                                                                  </w:divBdr>
                                                                                </w:div>
                                                                                <w:div w:id="408617687">
                                                                                  <w:marLeft w:val="0"/>
                                                                                  <w:marRight w:val="0"/>
                                                                                  <w:marTop w:val="0"/>
                                                                                  <w:marBottom w:val="0"/>
                                                                                  <w:divBdr>
                                                                                    <w:top w:val="none" w:sz="0" w:space="0" w:color="auto"/>
                                                                                    <w:left w:val="none" w:sz="0" w:space="0" w:color="auto"/>
                                                                                    <w:bottom w:val="none" w:sz="0" w:space="0" w:color="auto"/>
                                                                                    <w:right w:val="none" w:sz="0" w:space="0" w:color="auto"/>
                                                                                  </w:divBdr>
                                                                                </w:div>
                                                                                <w:div w:id="1741245544">
                                                                                  <w:marLeft w:val="0"/>
                                                                                  <w:marRight w:val="0"/>
                                                                                  <w:marTop w:val="0"/>
                                                                                  <w:marBottom w:val="0"/>
                                                                                  <w:divBdr>
                                                                                    <w:top w:val="none" w:sz="0" w:space="0" w:color="auto"/>
                                                                                    <w:left w:val="none" w:sz="0" w:space="0" w:color="auto"/>
                                                                                    <w:bottom w:val="none" w:sz="0" w:space="0" w:color="auto"/>
                                                                                    <w:right w:val="none" w:sz="0" w:space="0" w:color="auto"/>
                                                                                  </w:divBdr>
                                                                                </w:div>
                                                                                <w:div w:id="1170171944">
                                                                                  <w:marLeft w:val="0"/>
                                                                                  <w:marRight w:val="0"/>
                                                                                  <w:marTop w:val="0"/>
                                                                                  <w:marBottom w:val="0"/>
                                                                                  <w:divBdr>
                                                                                    <w:top w:val="none" w:sz="0" w:space="0" w:color="auto"/>
                                                                                    <w:left w:val="none" w:sz="0" w:space="0" w:color="auto"/>
                                                                                    <w:bottom w:val="none" w:sz="0" w:space="0" w:color="auto"/>
                                                                                    <w:right w:val="none" w:sz="0" w:space="0" w:color="auto"/>
                                                                                  </w:divBdr>
                                                                                </w:div>
                                                                                <w:div w:id="1654023733">
                                                                                  <w:marLeft w:val="0"/>
                                                                                  <w:marRight w:val="0"/>
                                                                                  <w:marTop w:val="0"/>
                                                                                  <w:marBottom w:val="0"/>
                                                                                  <w:divBdr>
                                                                                    <w:top w:val="none" w:sz="0" w:space="0" w:color="auto"/>
                                                                                    <w:left w:val="none" w:sz="0" w:space="0" w:color="auto"/>
                                                                                    <w:bottom w:val="none" w:sz="0" w:space="0" w:color="auto"/>
                                                                                    <w:right w:val="none" w:sz="0" w:space="0" w:color="auto"/>
                                                                                  </w:divBdr>
                                                                                </w:div>
                                                                                <w:div w:id="488062482">
                                                                                  <w:marLeft w:val="0"/>
                                                                                  <w:marRight w:val="0"/>
                                                                                  <w:marTop w:val="0"/>
                                                                                  <w:marBottom w:val="0"/>
                                                                                  <w:divBdr>
                                                                                    <w:top w:val="none" w:sz="0" w:space="0" w:color="auto"/>
                                                                                    <w:left w:val="none" w:sz="0" w:space="0" w:color="auto"/>
                                                                                    <w:bottom w:val="none" w:sz="0" w:space="0" w:color="auto"/>
                                                                                    <w:right w:val="none" w:sz="0" w:space="0" w:color="auto"/>
                                                                                  </w:divBdr>
                                                                                </w:div>
                                                                                <w:div w:id="1687899752">
                                                                                  <w:marLeft w:val="0"/>
                                                                                  <w:marRight w:val="0"/>
                                                                                  <w:marTop w:val="0"/>
                                                                                  <w:marBottom w:val="0"/>
                                                                                  <w:divBdr>
                                                                                    <w:top w:val="none" w:sz="0" w:space="0" w:color="auto"/>
                                                                                    <w:left w:val="none" w:sz="0" w:space="0" w:color="auto"/>
                                                                                    <w:bottom w:val="none" w:sz="0" w:space="0" w:color="auto"/>
                                                                                    <w:right w:val="none" w:sz="0" w:space="0" w:color="auto"/>
                                                                                  </w:divBdr>
                                                                                </w:div>
                                                                                <w:div w:id="443117625">
                                                                                  <w:marLeft w:val="0"/>
                                                                                  <w:marRight w:val="0"/>
                                                                                  <w:marTop w:val="0"/>
                                                                                  <w:marBottom w:val="0"/>
                                                                                  <w:divBdr>
                                                                                    <w:top w:val="none" w:sz="0" w:space="0" w:color="auto"/>
                                                                                    <w:left w:val="none" w:sz="0" w:space="0" w:color="auto"/>
                                                                                    <w:bottom w:val="none" w:sz="0" w:space="0" w:color="auto"/>
                                                                                    <w:right w:val="none" w:sz="0" w:space="0" w:color="auto"/>
                                                                                  </w:divBdr>
                                                                                </w:div>
                                                                                <w:div w:id="1386291393">
                                                                                  <w:marLeft w:val="0"/>
                                                                                  <w:marRight w:val="0"/>
                                                                                  <w:marTop w:val="0"/>
                                                                                  <w:marBottom w:val="0"/>
                                                                                  <w:divBdr>
                                                                                    <w:top w:val="none" w:sz="0" w:space="0" w:color="auto"/>
                                                                                    <w:left w:val="none" w:sz="0" w:space="0" w:color="auto"/>
                                                                                    <w:bottom w:val="none" w:sz="0" w:space="0" w:color="auto"/>
                                                                                    <w:right w:val="none" w:sz="0" w:space="0" w:color="auto"/>
                                                                                  </w:divBdr>
                                                                                </w:div>
                                                                                <w:div w:id="278029279">
                                                                                  <w:marLeft w:val="0"/>
                                                                                  <w:marRight w:val="0"/>
                                                                                  <w:marTop w:val="0"/>
                                                                                  <w:marBottom w:val="0"/>
                                                                                  <w:divBdr>
                                                                                    <w:top w:val="none" w:sz="0" w:space="0" w:color="auto"/>
                                                                                    <w:left w:val="none" w:sz="0" w:space="0" w:color="auto"/>
                                                                                    <w:bottom w:val="none" w:sz="0" w:space="0" w:color="auto"/>
                                                                                    <w:right w:val="none" w:sz="0" w:space="0" w:color="auto"/>
                                                                                  </w:divBdr>
                                                                                </w:div>
                                                                                <w:div w:id="159740553">
                                                                                  <w:marLeft w:val="0"/>
                                                                                  <w:marRight w:val="0"/>
                                                                                  <w:marTop w:val="0"/>
                                                                                  <w:marBottom w:val="0"/>
                                                                                  <w:divBdr>
                                                                                    <w:top w:val="none" w:sz="0" w:space="0" w:color="auto"/>
                                                                                    <w:left w:val="none" w:sz="0" w:space="0" w:color="auto"/>
                                                                                    <w:bottom w:val="none" w:sz="0" w:space="0" w:color="auto"/>
                                                                                    <w:right w:val="none" w:sz="0" w:space="0" w:color="auto"/>
                                                                                  </w:divBdr>
                                                                                </w:div>
                                                                                <w:div w:id="319044572">
                                                                                  <w:marLeft w:val="0"/>
                                                                                  <w:marRight w:val="0"/>
                                                                                  <w:marTop w:val="0"/>
                                                                                  <w:marBottom w:val="0"/>
                                                                                  <w:divBdr>
                                                                                    <w:top w:val="none" w:sz="0" w:space="0" w:color="auto"/>
                                                                                    <w:left w:val="none" w:sz="0" w:space="0" w:color="auto"/>
                                                                                    <w:bottom w:val="none" w:sz="0" w:space="0" w:color="auto"/>
                                                                                    <w:right w:val="none" w:sz="0" w:space="0" w:color="auto"/>
                                                                                  </w:divBdr>
                                                                                </w:div>
                                                                                <w:div w:id="2086298834">
                                                                                  <w:marLeft w:val="0"/>
                                                                                  <w:marRight w:val="0"/>
                                                                                  <w:marTop w:val="0"/>
                                                                                  <w:marBottom w:val="0"/>
                                                                                  <w:divBdr>
                                                                                    <w:top w:val="none" w:sz="0" w:space="0" w:color="auto"/>
                                                                                    <w:left w:val="none" w:sz="0" w:space="0" w:color="auto"/>
                                                                                    <w:bottom w:val="none" w:sz="0" w:space="0" w:color="auto"/>
                                                                                    <w:right w:val="none" w:sz="0" w:space="0" w:color="auto"/>
                                                                                  </w:divBdr>
                                                                                </w:div>
                                                                                <w:div w:id="1905724876">
                                                                                  <w:marLeft w:val="0"/>
                                                                                  <w:marRight w:val="0"/>
                                                                                  <w:marTop w:val="0"/>
                                                                                  <w:marBottom w:val="0"/>
                                                                                  <w:divBdr>
                                                                                    <w:top w:val="none" w:sz="0" w:space="0" w:color="auto"/>
                                                                                    <w:left w:val="none" w:sz="0" w:space="0" w:color="auto"/>
                                                                                    <w:bottom w:val="none" w:sz="0" w:space="0" w:color="auto"/>
                                                                                    <w:right w:val="none" w:sz="0" w:space="0" w:color="auto"/>
                                                                                  </w:divBdr>
                                                                                </w:div>
                                                                                <w:div w:id="1715035455">
                                                                                  <w:marLeft w:val="0"/>
                                                                                  <w:marRight w:val="0"/>
                                                                                  <w:marTop w:val="0"/>
                                                                                  <w:marBottom w:val="0"/>
                                                                                  <w:divBdr>
                                                                                    <w:top w:val="none" w:sz="0" w:space="0" w:color="auto"/>
                                                                                    <w:left w:val="none" w:sz="0" w:space="0" w:color="auto"/>
                                                                                    <w:bottom w:val="none" w:sz="0" w:space="0" w:color="auto"/>
                                                                                    <w:right w:val="none" w:sz="0" w:space="0" w:color="auto"/>
                                                                                  </w:divBdr>
                                                                                </w:div>
                                                                                <w:div w:id="1669746290">
                                                                                  <w:marLeft w:val="0"/>
                                                                                  <w:marRight w:val="0"/>
                                                                                  <w:marTop w:val="0"/>
                                                                                  <w:marBottom w:val="0"/>
                                                                                  <w:divBdr>
                                                                                    <w:top w:val="none" w:sz="0" w:space="0" w:color="auto"/>
                                                                                    <w:left w:val="none" w:sz="0" w:space="0" w:color="auto"/>
                                                                                    <w:bottom w:val="none" w:sz="0" w:space="0" w:color="auto"/>
                                                                                    <w:right w:val="none" w:sz="0" w:space="0" w:color="auto"/>
                                                                                  </w:divBdr>
                                                                                </w:div>
                                                                                <w:div w:id="82453608">
                                                                                  <w:marLeft w:val="0"/>
                                                                                  <w:marRight w:val="0"/>
                                                                                  <w:marTop w:val="0"/>
                                                                                  <w:marBottom w:val="0"/>
                                                                                  <w:divBdr>
                                                                                    <w:top w:val="none" w:sz="0" w:space="0" w:color="auto"/>
                                                                                    <w:left w:val="none" w:sz="0" w:space="0" w:color="auto"/>
                                                                                    <w:bottom w:val="none" w:sz="0" w:space="0" w:color="auto"/>
                                                                                    <w:right w:val="none" w:sz="0" w:space="0" w:color="auto"/>
                                                                                  </w:divBdr>
                                                                                </w:div>
                                                                                <w:div w:id="760567747">
                                                                                  <w:marLeft w:val="0"/>
                                                                                  <w:marRight w:val="0"/>
                                                                                  <w:marTop w:val="0"/>
                                                                                  <w:marBottom w:val="0"/>
                                                                                  <w:divBdr>
                                                                                    <w:top w:val="none" w:sz="0" w:space="0" w:color="auto"/>
                                                                                    <w:left w:val="none" w:sz="0" w:space="0" w:color="auto"/>
                                                                                    <w:bottom w:val="none" w:sz="0" w:space="0" w:color="auto"/>
                                                                                    <w:right w:val="none" w:sz="0" w:space="0" w:color="auto"/>
                                                                                  </w:divBdr>
                                                                                </w:div>
                                                                                <w:div w:id="1830486277">
                                                                                  <w:marLeft w:val="0"/>
                                                                                  <w:marRight w:val="0"/>
                                                                                  <w:marTop w:val="0"/>
                                                                                  <w:marBottom w:val="0"/>
                                                                                  <w:divBdr>
                                                                                    <w:top w:val="none" w:sz="0" w:space="0" w:color="auto"/>
                                                                                    <w:left w:val="none" w:sz="0" w:space="0" w:color="auto"/>
                                                                                    <w:bottom w:val="none" w:sz="0" w:space="0" w:color="auto"/>
                                                                                    <w:right w:val="none" w:sz="0" w:space="0" w:color="auto"/>
                                                                                  </w:divBdr>
                                                                                </w:div>
                                                                                <w:div w:id="751390549">
                                                                                  <w:marLeft w:val="0"/>
                                                                                  <w:marRight w:val="0"/>
                                                                                  <w:marTop w:val="0"/>
                                                                                  <w:marBottom w:val="0"/>
                                                                                  <w:divBdr>
                                                                                    <w:top w:val="none" w:sz="0" w:space="0" w:color="auto"/>
                                                                                    <w:left w:val="none" w:sz="0" w:space="0" w:color="auto"/>
                                                                                    <w:bottom w:val="none" w:sz="0" w:space="0" w:color="auto"/>
                                                                                    <w:right w:val="none" w:sz="0" w:space="0" w:color="auto"/>
                                                                                  </w:divBdr>
                                                                                </w:div>
                                                                                <w:div w:id="263811006">
                                                                                  <w:marLeft w:val="0"/>
                                                                                  <w:marRight w:val="0"/>
                                                                                  <w:marTop w:val="0"/>
                                                                                  <w:marBottom w:val="0"/>
                                                                                  <w:divBdr>
                                                                                    <w:top w:val="none" w:sz="0" w:space="0" w:color="auto"/>
                                                                                    <w:left w:val="none" w:sz="0" w:space="0" w:color="auto"/>
                                                                                    <w:bottom w:val="none" w:sz="0" w:space="0" w:color="auto"/>
                                                                                    <w:right w:val="none" w:sz="0" w:space="0" w:color="auto"/>
                                                                                  </w:divBdr>
                                                                                </w:div>
                                                                                <w:div w:id="1766458347">
                                                                                  <w:marLeft w:val="0"/>
                                                                                  <w:marRight w:val="0"/>
                                                                                  <w:marTop w:val="0"/>
                                                                                  <w:marBottom w:val="0"/>
                                                                                  <w:divBdr>
                                                                                    <w:top w:val="none" w:sz="0" w:space="0" w:color="auto"/>
                                                                                    <w:left w:val="none" w:sz="0" w:space="0" w:color="auto"/>
                                                                                    <w:bottom w:val="none" w:sz="0" w:space="0" w:color="auto"/>
                                                                                    <w:right w:val="none" w:sz="0" w:space="0" w:color="auto"/>
                                                                                  </w:divBdr>
                                                                                </w:div>
                                                                                <w:div w:id="1736396031">
                                                                                  <w:marLeft w:val="0"/>
                                                                                  <w:marRight w:val="0"/>
                                                                                  <w:marTop w:val="0"/>
                                                                                  <w:marBottom w:val="0"/>
                                                                                  <w:divBdr>
                                                                                    <w:top w:val="none" w:sz="0" w:space="0" w:color="auto"/>
                                                                                    <w:left w:val="none" w:sz="0" w:space="0" w:color="auto"/>
                                                                                    <w:bottom w:val="none" w:sz="0" w:space="0" w:color="auto"/>
                                                                                    <w:right w:val="none" w:sz="0" w:space="0" w:color="auto"/>
                                                                                  </w:divBdr>
                                                                                </w:div>
                                                                                <w:div w:id="1729373986">
                                                                                  <w:marLeft w:val="0"/>
                                                                                  <w:marRight w:val="0"/>
                                                                                  <w:marTop w:val="0"/>
                                                                                  <w:marBottom w:val="0"/>
                                                                                  <w:divBdr>
                                                                                    <w:top w:val="none" w:sz="0" w:space="0" w:color="auto"/>
                                                                                    <w:left w:val="none" w:sz="0" w:space="0" w:color="auto"/>
                                                                                    <w:bottom w:val="none" w:sz="0" w:space="0" w:color="auto"/>
                                                                                    <w:right w:val="none" w:sz="0" w:space="0" w:color="auto"/>
                                                                                  </w:divBdr>
                                                                                </w:div>
                                                                                <w:div w:id="116582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Ruth Senior</cp:lastModifiedBy>
  <cp:revision>9</cp:revision>
  <cp:lastPrinted>2019-04-25T16:02:00Z</cp:lastPrinted>
  <dcterms:created xsi:type="dcterms:W3CDTF">2019-06-03T14:24:00Z</dcterms:created>
  <dcterms:modified xsi:type="dcterms:W3CDTF">2024-04-15T15:16:00Z</dcterms:modified>
</cp:coreProperties>
</file>